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8D31C4" w:rsidR="008D31C4" w:rsidP="40B80E7C" w:rsidRDefault="008D31C4" w14:paraId="72107E49" w14:textId="2B08806A">
      <w:pPr>
        <w:pStyle w:val="Heading2"/>
        <w:tabs>
          <w:tab w:val="left" w:pos="720"/>
        </w:tabs>
        <w:jc w:val="right"/>
        <w:rPr>
          <w:i w:val="0"/>
          <w:iCs w:val="0"/>
          <w:sz w:val="22"/>
          <w:szCs w:val="22"/>
          <w:u w:val="single"/>
        </w:rPr>
      </w:pPr>
      <w:r w:rsidRPr="40B80E7C" w:rsidR="008D31C4">
        <w:rPr>
          <w:i w:val="0"/>
          <w:iCs w:val="0"/>
          <w:sz w:val="22"/>
          <w:szCs w:val="22"/>
          <w:u w:val="single"/>
        </w:rPr>
        <w:t xml:space="preserve">SCHEDULE </w:t>
      </w:r>
      <w:r w:rsidRPr="40B80E7C" w:rsidR="008D31C4">
        <w:rPr>
          <w:i w:val="0"/>
          <w:iCs w:val="0"/>
          <w:sz w:val="22"/>
          <w:szCs w:val="22"/>
          <w:u w:val="single"/>
        </w:rPr>
        <w:t>1</w:t>
      </w:r>
      <w:r w:rsidRPr="40B80E7C" w:rsidR="0196BF24">
        <w:rPr>
          <w:i w:val="0"/>
          <w:iCs w:val="0"/>
          <w:sz w:val="22"/>
          <w:szCs w:val="22"/>
          <w:u w:val="single"/>
        </w:rPr>
        <w:t>1</w:t>
      </w:r>
      <w:r w:rsidRPr="40B80E7C" w:rsidR="008D31C4">
        <w:rPr>
          <w:i w:val="0"/>
          <w:iCs w:val="0"/>
          <w:sz w:val="22"/>
          <w:szCs w:val="22"/>
          <w:u w:val="single"/>
        </w:rPr>
        <w:t xml:space="preserve"> TO SC2</w:t>
      </w:r>
    </w:p>
    <w:p w:rsidRPr="008D31C4" w:rsidR="008D31C4" w:rsidP="52717F16" w:rsidRDefault="008D31C4" w14:paraId="416D18FF" w14:textId="1949AAE4">
      <w:pPr>
        <w:jc w:val="right"/>
        <w:rPr>
          <w:b w:val="1"/>
          <w:bCs w:val="1"/>
          <w:sz w:val="22"/>
          <w:szCs w:val="22"/>
          <w:u w:val="single"/>
        </w:rPr>
      </w:pPr>
      <w:r w:rsidRPr="008D31C4">
        <w:rPr>
          <w:b/>
          <w:sz w:val="22"/>
          <w:szCs w:val="22"/>
        </w:rPr>
        <w:tab/>
      </w:r>
      <w:r w:rsidRPr="008D31C4">
        <w:rPr>
          <w:b/>
          <w:sz w:val="22"/>
          <w:szCs w:val="22"/>
        </w:rPr>
        <w:tab/>
      </w:r>
      <w:r w:rsidRPr="008D31C4">
        <w:rPr>
          <w:b/>
          <w:sz w:val="22"/>
          <w:szCs w:val="22"/>
        </w:rPr>
        <w:tab/>
      </w:r>
      <w:r w:rsidRPr="008D31C4">
        <w:rPr>
          <w:b/>
          <w:sz w:val="22"/>
          <w:szCs w:val="22"/>
        </w:rPr>
        <w:tab/>
      </w:r>
      <w:r w:rsidRPr="008D31C4">
        <w:rPr>
          <w:b/>
          <w:sz w:val="22"/>
          <w:szCs w:val="22"/>
        </w:rPr>
        <w:tab/>
      </w:r>
      <w:r w:rsidRPr="008D31C4">
        <w:rPr>
          <w:b/>
          <w:sz w:val="22"/>
          <w:szCs w:val="22"/>
        </w:rPr>
        <w:tab/>
      </w:r>
      <w:r w:rsidRPr="008D31C4">
        <w:rPr>
          <w:b/>
          <w:sz w:val="22"/>
          <w:szCs w:val="22"/>
        </w:rPr>
        <w:tab/>
      </w:r>
      <w:r w:rsidRPr="008D31C4">
        <w:rPr>
          <w:b/>
          <w:sz w:val="22"/>
          <w:szCs w:val="22"/>
        </w:rPr>
        <w:tab/>
      </w:r>
      <w:r w:rsidRPr="008D31C4">
        <w:rPr>
          <w:b/>
          <w:sz w:val="22"/>
          <w:szCs w:val="22"/>
        </w:rPr>
        <w:tab/>
      </w:r>
      <w:r w:rsidRPr="52717F16" w:rsidR="008D31C4">
        <w:rPr>
          <w:b w:val="1"/>
          <w:bCs w:val="1"/>
          <w:sz w:val="22"/>
          <w:szCs w:val="22"/>
        </w:rPr>
        <w:t xml:space="preserve">  </w:t>
      </w:r>
      <w:r w:rsidRPr="008D31C4">
        <w:rPr>
          <w:b/>
          <w:sz w:val="22"/>
          <w:szCs w:val="22"/>
        </w:rPr>
        <w:tab/>
      </w:r>
      <w:r w:rsidRPr="52717F16" w:rsidR="008D31C4">
        <w:rPr>
          <w:b w:val="1"/>
          <w:bCs w:val="1"/>
          <w:sz w:val="22"/>
          <w:szCs w:val="22"/>
          <w:u w:val="single"/>
        </w:rPr>
        <w:t>70</w:t>
      </w:r>
      <w:r w:rsidRPr="52717F16" w:rsidR="22A1A132">
        <w:rPr>
          <w:b w:val="1"/>
          <w:bCs w:val="1"/>
          <w:sz w:val="22"/>
          <w:szCs w:val="22"/>
          <w:u w:val="single"/>
        </w:rPr>
        <w:t>1</w:t>
      </w:r>
      <w:r w:rsidRPr="52717F16" w:rsidR="3EFB9A37">
        <w:rPr>
          <w:b w:val="1"/>
          <w:bCs w:val="1"/>
          <w:sz w:val="22"/>
          <w:szCs w:val="22"/>
          <w:u w:val="single"/>
        </w:rPr>
        <w:t>264376</w:t>
      </w:r>
    </w:p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1"/>
        <w:gridCol w:w="3028"/>
      </w:tblGrid>
      <w:tr w:rsidR="009D5C06" w:rsidTr="095D2C5A" w14:paraId="5FC22001" w14:textId="77777777">
        <w:trPr>
          <w:tblCellSpacing w:w="0" w:type="dxa"/>
        </w:trPr>
        <w:tc>
          <w:tcPr>
            <w:tcW w:w="3323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Pr="00401778" w:rsidR="009D5C06" w:rsidP="00401778" w:rsidRDefault="009D5C06" w14:paraId="7A077902" w14:textId="77777777">
            <w:pPr>
              <w:pStyle w:val="Heading1"/>
              <w:jc w:val="left"/>
              <w:rPr>
                <w:rFonts w:ascii="Verdana" w:hAnsi="Verdana"/>
                <w:sz w:val="36"/>
                <w:szCs w:val="36"/>
                <w:lang w:eastAsia="en-GB"/>
              </w:rPr>
            </w:pPr>
            <w:r w:rsidRPr="00401778">
              <w:rPr>
                <w:rFonts w:ascii="Verdana" w:hAnsi="Verdana"/>
                <w:sz w:val="36"/>
                <w:szCs w:val="36"/>
                <w:lang w:eastAsia="en-GB"/>
              </w:rPr>
              <w:t>Personal Data Particulars</w:t>
            </w: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Pr="00D22449" w:rsidR="00B347AA" w:rsidRDefault="00B347AA" w14:paraId="672A6659" w14:textId="77777777">
            <w:pPr>
              <w:autoSpaceDE w:val="0"/>
              <w:autoSpaceDN w:val="0"/>
              <w:adjustRightInd w:val="0"/>
              <w:spacing w:before="120" w:after="0"/>
              <w:jc w:val="right"/>
              <w:rPr>
                <w:rFonts w:ascii="Verdana" w:hAnsi="Verdana" w:cs="Arial"/>
                <w:b/>
                <w:bCs/>
                <w:color w:val="000000"/>
                <w:szCs w:val="24"/>
                <w:highlight w:val="yellow"/>
                <w:lang w:val="x-none" w:eastAsia="en-GB"/>
              </w:rPr>
            </w:pPr>
          </w:p>
          <w:p w:rsidRPr="00D22449" w:rsidR="009D5C06" w:rsidP="095D2C5A" w:rsidRDefault="009D5C06" w14:paraId="57BEA8F2" w14:textId="77777777" w14:noSpellErr="1">
            <w:pPr>
              <w:autoSpaceDE w:val="0"/>
              <w:autoSpaceDN w:val="0"/>
              <w:adjustRightInd w:val="0"/>
              <w:spacing w:before="120" w:after="0"/>
              <w:jc w:val="right"/>
              <w:rPr>
                <w:rFonts w:ascii="Verdana" w:hAnsi="Verdana" w:cs="Arial"/>
                <w:b w:val="1"/>
                <w:bCs w:val="1"/>
                <w:color w:val="000000"/>
                <w:lang w:eastAsia="en-GB"/>
              </w:rPr>
            </w:pPr>
            <w:r w:rsidRPr="095D2C5A" w:rsidR="009D5C06">
              <w:rPr>
                <w:rFonts w:ascii="Verdana" w:hAnsi="Verdana" w:cs="Arial"/>
                <w:b w:val="1"/>
                <w:bCs w:val="1"/>
                <w:color w:val="000000" w:themeColor="text1" w:themeTint="FF" w:themeShade="FF"/>
                <w:lang w:eastAsia="en-GB"/>
              </w:rPr>
              <w:t>DEFFORM 532</w:t>
            </w:r>
          </w:p>
          <w:p w:rsidRPr="00D22449" w:rsidR="009D5C06" w:rsidP="095D2C5A" w:rsidRDefault="009D5C06" w14:paraId="1B5EC94D" w14:textId="117D4D8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color w:val="000000"/>
                <w:lang w:eastAsia="en-GB"/>
              </w:rPr>
            </w:pPr>
            <w:r w:rsidRPr="095D2C5A" w:rsidR="009D5C06">
              <w:rPr>
                <w:rFonts w:ascii="Verdana" w:hAnsi="Verdana" w:cs="Arial"/>
                <w:color w:val="000000" w:themeColor="text1" w:themeTint="FF" w:themeShade="FF"/>
                <w:lang w:eastAsia="en-GB"/>
              </w:rPr>
              <w:t>Edn</w:t>
            </w:r>
            <w:r w:rsidRPr="095D2C5A" w:rsidR="009D5C06">
              <w:rPr>
                <w:rFonts w:ascii="Verdana" w:hAnsi="Verdana" w:cs="Arial"/>
                <w:color w:val="000000" w:themeColor="text1" w:themeTint="FF" w:themeShade="FF"/>
                <w:lang w:eastAsia="en-GB"/>
              </w:rPr>
              <w:t xml:space="preserve"> </w:t>
            </w:r>
            <w:r w:rsidRPr="095D2C5A" w:rsidR="030CD3A2">
              <w:rPr>
                <w:rFonts w:ascii="Verdana" w:hAnsi="Verdana" w:cs="Arial"/>
                <w:color w:val="000000" w:themeColor="text1" w:themeTint="FF" w:themeShade="FF"/>
                <w:lang w:eastAsia="en-GB"/>
              </w:rPr>
              <w:t>1</w:t>
            </w:r>
            <w:r w:rsidRPr="095D2C5A" w:rsidR="009D5C06">
              <w:rPr>
                <w:rFonts w:ascii="Verdana" w:hAnsi="Verdana" w:cs="Arial"/>
                <w:color w:val="000000" w:themeColor="text1" w:themeTint="FF" w:themeShade="FF"/>
                <w:lang w:eastAsia="en-GB"/>
              </w:rPr>
              <w:t>0</w:t>
            </w:r>
            <w:r w:rsidRPr="095D2C5A" w:rsidR="009D5C06">
              <w:rPr>
                <w:rFonts w:ascii="Verdana" w:hAnsi="Verdana" w:cs="Arial"/>
                <w:color w:val="000000" w:themeColor="text1" w:themeTint="FF" w:themeShade="FF"/>
                <w:lang w:eastAsia="en-GB"/>
              </w:rPr>
              <w:t>/1</w:t>
            </w:r>
            <w:r w:rsidRPr="095D2C5A" w:rsidR="16E90377">
              <w:rPr>
                <w:rFonts w:ascii="Verdana" w:hAnsi="Verdana" w:cs="Arial"/>
                <w:color w:val="000000" w:themeColor="text1" w:themeTint="FF" w:themeShade="FF"/>
                <w:lang w:eastAsia="en-GB"/>
              </w:rPr>
              <w:t>9</w:t>
            </w:r>
          </w:p>
        </w:tc>
      </w:tr>
    </w:tbl>
    <w:p w:rsidR="009D5C06" w:rsidRDefault="009D5C06" w14:paraId="29D6B04F" w14:textId="77777777">
      <w:pPr>
        <w:autoSpaceDE w:val="0"/>
        <w:autoSpaceDN w:val="0"/>
        <w:adjustRightInd w:val="0"/>
        <w:spacing w:after="0"/>
        <w:jc w:val="left"/>
        <w:rPr>
          <w:rFonts w:ascii="Verdana" w:hAnsi="Verdana"/>
          <w:color w:val="000000"/>
          <w:sz w:val="6"/>
          <w:szCs w:val="6"/>
          <w:lang w:val="x-none" w:eastAsia="en-GB"/>
        </w:rPr>
      </w:pPr>
      <w:r>
        <w:rPr>
          <w:rFonts w:ascii="Verdana" w:hAnsi="Verdana"/>
          <w:color w:val="000000"/>
          <w:sz w:val="6"/>
          <w:szCs w:val="6"/>
          <w:lang w:val="x-none" w:eastAsia="en-GB"/>
        </w:rPr>
        <w:t xml:space="preserve"> </w:t>
      </w:r>
    </w:p>
    <w:p w:rsidR="009D5C06" w:rsidP="375530D9" w:rsidRDefault="00D22449" w14:paraId="0A37501D" w14:textId="77777777">
      <w:pPr>
        <w:autoSpaceDE w:val="0"/>
        <w:autoSpaceDN w:val="0"/>
        <w:adjustRightInd w:val="0"/>
        <w:spacing w:after="0"/>
        <w:jc w:val="left"/>
        <w:rPr>
          <w:rFonts w:ascii="Verdana" w:hAnsi="Verdana"/>
          <w:sz w:val="6"/>
          <w:szCs w:val="6"/>
          <w:lang w:eastAsia="en-GB"/>
        </w:rPr>
      </w:pPr>
      <w:r>
        <w:rPr>
          <w:rFonts w:ascii="Verdana" w:hAnsi="Verdana"/>
          <w:sz w:val="6"/>
          <w:szCs w:val="6"/>
          <w:lang w:val="x-none" w:eastAsia="en-GB"/>
        </w:rPr>
        <w:pict w14:anchorId="63E194A0">
          <v:rect id="_x0000_i1025" style="width:0;height:1.5pt" o:hr="t" o:hrstd="t" o:hralign="center" fillcolor="#9d9da1" stroked="f"/>
        </w:pict>
      </w:r>
    </w:p>
    <w:p w:rsidRPr="00B347AA" w:rsidR="009D5C06" w:rsidRDefault="009D5C06" w14:paraId="5DAB6C7B" w14:textId="77777777">
      <w:pPr>
        <w:rPr>
          <w:rFonts w:ascii="Verdana" w:hAnsi="Verdana"/>
          <w:b/>
          <w:u w:val="single"/>
        </w:rPr>
      </w:pPr>
    </w:p>
    <w:p w:rsidR="009D5C06" w:rsidRDefault="009D5C06" w14:paraId="565CD1DF" w14:textId="77777777">
      <w:pPr>
        <w:rPr>
          <w:rFonts w:ascii="Verdana" w:hAnsi="Verdana"/>
        </w:rPr>
      </w:pPr>
      <w:r>
        <w:rPr>
          <w:rFonts w:ascii="Verdana" w:hAnsi="Verdana"/>
        </w:rPr>
        <w:t>This Form forms part of the Contract and must be completed and attached to each Contract containing DEFCON 532B.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8"/>
        <w:gridCol w:w="6641"/>
      </w:tblGrid>
      <w:tr w:rsidRPr="00FF6BA1" w:rsidR="009D5C06" w:rsidTr="00FF6BA1" w14:paraId="539FBFD5" w14:textId="77777777">
        <w:trPr>
          <w:trHeight w:val="1536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6E922D19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Controller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FF6BA1" w:rsidR="009D5C06" w:rsidP="00FF6BA1" w:rsidRDefault="009D5C06" w14:paraId="5E60AB20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Data Controller is the Secretary of State for Defence (the Authority).</w:t>
            </w:r>
          </w:p>
          <w:p w:rsidR="00D34255" w:rsidP="00FF6BA1" w:rsidRDefault="009D5C06" w14:paraId="5776FC77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Personal Data will be provided by:</w:t>
            </w:r>
            <w:r w:rsidR="00C07259">
              <w:rPr>
                <w:rFonts w:ascii="Verdana" w:hAnsi="Verdana"/>
                <w:sz w:val="22"/>
                <w:szCs w:val="22"/>
              </w:rPr>
              <w:t xml:space="preserve"> N/A</w:t>
            </w:r>
          </w:p>
          <w:p w:rsidRPr="00FF6BA1" w:rsidR="009D5C06" w:rsidP="00FF6BA1" w:rsidRDefault="009D5C06" w14:paraId="02EB378F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Pr="00FF6BA1" w:rsidR="009D5C06" w:rsidTr="00FF6BA1" w14:paraId="29A12BB7" w14:textId="77777777">
        <w:trPr>
          <w:trHeight w:val="1282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22A41A33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Processor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FF6BA1" w:rsidR="009D5C06" w:rsidP="00FF6BA1" w:rsidRDefault="009D5C06" w14:paraId="30D94690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Data Processor is the Contractor.</w:t>
            </w:r>
          </w:p>
          <w:p w:rsidR="00D34255" w:rsidP="00FF6BA1" w:rsidRDefault="009D5C06" w14:paraId="7D824B56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Personal Data will be processed at: </w:t>
            </w:r>
            <w:r w:rsidR="00C07259">
              <w:rPr>
                <w:rFonts w:ascii="Verdana" w:hAnsi="Verdana"/>
                <w:sz w:val="22"/>
                <w:szCs w:val="22"/>
              </w:rPr>
              <w:t>N/A</w:t>
            </w:r>
          </w:p>
          <w:p w:rsidRPr="00FF6BA1" w:rsidR="009D5C06" w:rsidP="00FF6BA1" w:rsidRDefault="009D5C06" w14:paraId="6A05A809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Pr="00FF6BA1" w:rsidR="009D5C06" w:rsidTr="00FF6BA1" w14:paraId="6714158B" w14:textId="77777777">
        <w:trPr>
          <w:trHeight w:val="1135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2491ADA5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Subjects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FF6BA1" w:rsidR="00C07259" w:rsidP="00C07259" w:rsidRDefault="009D5C06" w14:paraId="737C37A3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Personal Data to be processed under the Contract concern the following Data Subjects or categories of Data Subjects:</w:t>
            </w:r>
            <w:r w:rsidRPr="00FF6BA1" w:rsidR="00401778">
              <w:rPr>
                <w:rFonts w:ascii="Verdana" w:hAnsi="Verdana"/>
                <w:sz w:val="22"/>
                <w:szCs w:val="22"/>
              </w:rPr>
              <w:t xml:space="preserve"> </w:t>
            </w:r>
            <w:r w:rsidR="00C07259">
              <w:rPr>
                <w:rFonts w:ascii="Verdana" w:hAnsi="Verdana"/>
                <w:sz w:val="22"/>
                <w:szCs w:val="22"/>
              </w:rPr>
              <w:t>N/A</w:t>
            </w:r>
          </w:p>
          <w:p w:rsidRPr="00FF6BA1" w:rsidR="009D5C06" w:rsidP="00FF6BA1" w:rsidRDefault="009D5C06" w14:paraId="5A39BBE3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Pr="00FF6BA1" w:rsidR="009D5C06" w:rsidTr="00FF6BA1" w14:paraId="7BC0C4CB" w14:textId="77777777">
        <w:trPr>
          <w:trHeight w:val="1114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69280875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Categories of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FF6BA1" w:rsidR="00C07259" w:rsidP="00C07259" w:rsidRDefault="009D5C06" w14:paraId="76734EBE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categories of data: </w:t>
            </w:r>
            <w:r w:rsidR="00C07259">
              <w:rPr>
                <w:rFonts w:ascii="Verdana" w:hAnsi="Verdana"/>
                <w:sz w:val="22"/>
                <w:szCs w:val="22"/>
              </w:rPr>
              <w:t>N/A</w:t>
            </w:r>
          </w:p>
          <w:p w:rsidRPr="00FF6BA1" w:rsidR="009D5C06" w:rsidP="00FF6BA1" w:rsidRDefault="009D5C06" w14:paraId="41C8F396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Pr="00FF6BA1" w:rsidR="009D5C06" w:rsidTr="00FF6BA1" w14:paraId="66A04474" w14:textId="77777777"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2E31BE22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Special Categories of data (if appropriate)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FF6BA1" w:rsidR="009D5C06" w:rsidP="00FF6BA1" w:rsidRDefault="009D5C06" w14:paraId="3C7DB0ED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</w:t>
            </w:r>
            <w:r w:rsidR="00215BDE">
              <w:rPr>
                <w:rFonts w:ascii="Verdana" w:hAnsi="Verdana"/>
                <w:sz w:val="22"/>
                <w:szCs w:val="22"/>
              </w:rPr>
              <w:t>S</w:t>
            </w:r>
            <w:r w:rsidRPr="00FF6BA1">
              <w:rPr>
                <w:rFonts w:ascii="Verdana" w:hAnsi="Verdana"/>
                <w:sz w:val="22"/>
                <w:szCs w:val="22"/>
              </w:rPr>
              <w:t xml:space="preserve">pecial </w:t>
            </w:r>
            <w:r w:rsidR="00215BDE">
              <w:rPr>
                <w:rFonts w:ascii="Verdana" w:hAnsi="Verdana"/>
                <w:sz w:val="22"/>
                <w:szCs w:val="22"/>
              </w:rPr>
              <w:t>C</w:t>
            </w:r>
            <w:r w:rsidRPr="00FF6BA1">
              <w:rPr>
                <w:rFonts w:ascii="Verdana" w:hAnsi="Verdana"/>
                <w:sz w:val="22"/>
                <w:szCs w:val="22"/>
              </w:rPr>
              <w:t xml:space="preserve">ategories of data: </w:t>
            </w:r>
            <w:r w:rsidR="00C07259">
              <w:rPr>
                <w:rFonts w:ascii="Verdana" w:hAnsi="Verdana"/>
                <w:sz w:val="22"/>
                <w:szCs w:val="22"/>
              </w:rPr>
              <w:t>N/A</w:t>
            </w:r>
          </w:p>
        </w:tc>
      </w:tr>
      <w:tr w:rsidRPr="00FF6BA1" w:rsidR="00FF4383" w:rsidTr="00FF6BA1" w14:paraId="260C9E5A" w14:textId="77777777">
        <w:tc>
          <w:tcPr>
            <w:tcW w:w="2388" w:type="dxa"/>
            <w:shd w:val="clear" w:color="auto" w:fill="auto"/>
            <w:vAlign w:val="center"/>
          </w:tcPr>
          <w:p w:rsidRPr="00FF6BA1" w:rsidR="00FF4383" w:rsidP="00FF6BA1" w:rsidRDefault="00FF4383" w14:paraId="0BFD57D8" w14:textId="77777777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Subject matter of the processing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FF4383" w:rsidR="00C07259" w:rsidP="00C07259" w:rsidRDefault="00FF4383" w14:paraId="2C2EDF10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215BDE">
              <w:t>The</w:t>
            </w:r>
            <w:r w:rsidRPr="00215BDE" w:rsidR="00215BDE">
              <w:t xml:space="preserve"> </w:t>
            </w:r>
            <w:r w:rsidR="00215BDE">
              <w:t xml:space="preserve">processing activities to be </w:t>
            </w:r>
            <w:r w:rsidR="00713F6B">
              <w:t>performed</w:t>
            </w:r>
            <w:r w:rsidR="00215BDE">
              <w:t xml:space="preserve"> under the contract are as follows: </w:t>
            </w:r>
            <w:r w:rsidR="00C07259">
              <w:t>N/A</w:t>
            </w:r>
          </w:p>
          <w:p w:rsidRPr="00FF4383" w:rsidR="00FF4383" w:rsidP="00FF6BA1" w:rsidRDefault="00FF4383" w14:paraId="72A3D3EC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Pr="00FF6BA1" w:rsidR="009D5C06" w:rsidTr="00FF6BA1" w14:paraId="2D0F429B" w14:textId="77777777">
        <w:trPr>
          <w:trHeight w:val="1136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FF4383" w14:paraId="5CC09574" w14:textId="77777777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Nature and the </w:t>
            </w:r>
            <w:r w:rsidR="00215BDE">
              <w:rPr>
                <w:rFonts w:ascii="Verdana" w:hAnsi="Verdana"/>
                <w:b/>
              </w:rPr>
              <w:t>p</w:t>
            </w:r>
            <w:r>
              <w:rPr>
                <w:rFonts w:ascii="Verdana" w:hAnsi="Verdana"/>
                <w:b/>
              </w:rPr>
              <w:t xml:space="preserve">urposes of the </w:t>
            </w:r>
            <w:r w:rsidRPr="00FF6BA1" w:rsidR="009D5C06">
              <w:rPr>
                <w:rFonts w:ascii="Verdana" w:hAnsi="Verdana"/>
                <w:b/>
              </w:rPr>
              <w:t xml:space="preserve">Processing 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FF4383" w:rsidR="00C07259" w:rsidP="00C07259" w:rsidRDefault="009D5C06" w14:paraId="377755F8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Personal Data to be processed under the Contract will be </w:t>
            </w:r>
            <w:r w:rsidR="00713F6B">
              <w:rPr>
                <w:rFonts w:ascii="Verdana" w:hAnsi="Verdana"/>
                <w:sz w:val="22"/>
                <w:szCs w:val="22"/>
              </w:rPr>
              <w:t>processed as follows</w:t>
            </w:r>
            <w:r w:rsidRPr="00FF6BA1">
              <w:rPr>
                <w:rFonts w:ascii="Verdana" w:hAnsi="Verdana"/>
                <w:sz w:val="22"/>
                <w:szCs w:val="22"/>
              </w:rPr>
              <w:t>:</w:t>
            </w:r>
            <w:r w:rsidRPr="00FF6BA1" w:rsidR="00401778">
              <w:rPr>
                <w:rFonts w:ascii="Verdana" w:hAnsi="Verdana"/>
                <w:sz w:val="22"/>
                <w:szCs w:val="22"/>
              </w:rPr>
              <w:t xml:space="preserve"> </w:t>
            </w:r>
            <w:r w:rsidR="00C07259">
              <w:rPr>
                <w:rFonts w:ascii="Verdana" w:hAnsi="Verdana"/>
                <w:sz w:val="22"/>
                <w:szCs w:val="22"/>
              </w:rPr>
              <w:t>N/A</w:t>
            </w:r>
          </w:p>
          <w:p w:rsidRPr="00FF4383" w:rsidR="00FF4383" w:rsidP="00FF6BA1" w:rsidRDefault="00FF4383" w14:paraId="0D0B940D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Pr="00FF6BA1" w:rsidR="009D5C06" w:rsidTr="00FF6BA1" w14:paraId="72C0FBB3" w14:textId="77777777">
        <w:trPr>
          <w:trHeight w:val="1455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B831B8" w14:paraId="18BAFCE5" w14:textId="77777777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</w:t>
            </w:r>
            <w:r w:rsidRPr="00FF6BA1" w:rsidR="009D5C06">
              <w:rPr>
                <w:rFonts w:ascii="Verdana" w:hAnsi="Verdana"/>
                <w:b/>
              </w:rPr>
              <w:t xml:space="preserve">echnical and organisational </w:t>
            </w:r>
            <w:r w:rsidR="00215BDE">
              <w:rPr>
                <w:rFonts w:ascii="Verdana" w:hAnsi="Verdana"/>
                <w:b/>
              </w:rPr>
              <w:t>m</w:t>
            </w:r>
            <w:r w:rsidRPr="00FF6BA1" w:rsidR="009D5C06">
              <w:rPr>
                <w:rFonts w:ascii="Verdana" w:hAnsi="Verdana"/>
                <w:b/>
              </w:rPr>
              <w:t>easures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FF6BA1" w:rsidR="00C07259" w:rsidP="00C07259" w:rsidRDefault="009D5C06" w14:paraId="05BE0E8D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following technical and organisational measures to safeguard the Personal Data are required for the performance of this Contract:</w:t>
            </w:r>
            <w:r w:rsidRPr="00FF6BA1" w:rsidR="00401778">
              <w:rPr>
                <w:rFonts w:ascii="Verdana" w:hAnsi="Verdana"/>
                <w:sz w:val="22"/>
                <w:szCs w:val="22"/>
              </w:rPr>
              <w:t xml:space="preserve"> </w:t>
            </w:r>
            <w:r w:rsidR="00C07259">
              <w:rPr>
                <w:rFonts w:ascii="Verdana" w:hAnsi="Verdana"/>
                <w:sz w:val="22"/>
                <w:szCs w:val="22"/>
              </w:rPr>
              <w:t>N/A</w:t>
            </w:r>
          </w:p>
          <w:p w:rsidRPr="00FF6BA1" w:rsidR="009D5C06" w:rsidP="00FF6BA1" w:rsidRDefault="009D5C06" w14:paraId="0E27B00A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Pr="00FF6BA1" w:rsidR="009D5C06" w:rsidTr="00FF6BA1" w14:paraId="04275AB9" w14:textId="77777777">
        <w:trPr>
          <w:trHeight w:val="1466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713F6B" w:rsidRDefault="009D5C06" w14:paraId="4978C0D9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lastRenderedPageBreak/>
              <w:t xml:space="preserve">Instructions for </w:t>
            </w:r>
            <w:r w:rsidR="00215BDE">
              <w:rPr>
                <w:rFonts w:ascii="Verdana" w:hAnsi="Verdana"/>
                <w:b/>
              </w:rPr>
              <w:t>d</w:t>
            </w:r>
            <w:r w:rsidRPr="00FF6BA1">
              <w:rPr>
                <w:rFonts w:ascii="Verdana" w:hAnsi="Verdana"/>
                <w:b/>
              </w:rPr>
              <w:t>isposal of Personal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FF6BA1" w:rsidR="00C07259" w:rsidP="00C07259" w:rsidRDefault="009D5C06" w14:paraId="5811BE99" w14:textId="77777777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</w:t>
            </w:r>
            <w:r w:rsidR="00B831B8">
              <w:rPr>
                <w:rFonts w:ascii="Verdana" w:hAnsi="Verdana"/>
                <w:sz w:val="22"/>
                <w:szCs w:val="22"/>
              </w:rPr>
              <w:t>d</w:t>
            </w:r>
            <w:r w:rsidRPr="00FF6BA1">
              <w:rPr>
                <w:rFonts w:ascii="Verdana" w:hAnsi="Verdana"/>
                <w:sz w:val="22"/>
                <w:szCs w:val="22"/>
              </w:rPr>
              <w:t xml:space="preserve">isposal </w:t>
            </w:r>
            <w:r w:rsidR="00B831B8">
              <w:rPr>
                <w:rFonts w:ascii="Verdana" w:hAnsi="Verdana"/>
                <w:sz w:val="22"/>
                <w:szCs w:val="22"/>
              </w:rPr>
              <w:t>i</w:t>
            </w:r>
            <w:r w:rsidRPr="00FF6BA1">
              <w:rPr>
                <w:rFonts w:ascii="Verdana" w:hAnsi="Verdana"/>
                <w:sz w:val="22"/>
                <w:szCs w:val="22"/>
              </w:rPr>
              <w:t>nstructions for the Personal Data to be processed under the Contract are as follows (where Disposal Instructions are available at the commencement of Contract)</w:t>
            </w:r>
            <w:r w:rsidRPr="00FF6BA1" w:rsidR="00401778">
              <w:rPr>
                <w:rFonts w:ascii="Verdana" w:hAnsi="Verdana"/>
                <w:sz w:val="22"/>
                <w:szCs w:val="22"/>
              </w:rPr>
              <w:t>:</w:t>
            </w:r>
            <w:r w:rsidRPr="00FF6BA1">
              <w:rPr>
                <w:rFonts w:ascii="Verdana" w:hAnsi="Verdana"/>
                <w:sz w:val="22"/>
                <w:szCs w:val="22"/>
              </w:rPr>
              <w:t xml:space="preserve"> </w:t>
            </w:r>
            <w:r w:rsidR="00C07259">
              <w:rPr>
                <w:rFonts w:ascii="Verdana" w:hAnsi="Verdana"/>
                <w:sz w:val="22"/>
                <w:szCs w:val="22"/>
              </w:rPr>
              <w:t>N/A</w:t>
            </w:r>
          </w:p>
          <w:p w:rsidRPr="00FF6BA1" w:rsidR="00FF4383" w:rsidP="00FF4383" w:rsidRDefault="00FF4383" w14:paraId="60061E4C" w14:textId="77777777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</w:p>
        </w:tc>
      </w:tr>
      <w:tr w:rsidRPr="00FF6BA1" w:rsidR="009D5C06" w:rsidTr="00FF6BA1" w14:paraId="0612BA8F" w14:textId="77777777">
        <w:trPr>
          <w:trHeight w:val="1436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2B4B0A2C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 xml:space="preserve">Date from which Personal Data is to be </w:t>
            </w:r>
            <w:r w:rsidR="00215BDE">
              <w:rPr>
                <w:rFonts w:ascii="Verdana" w:hAnsi="Verdana"/>
                <w:b/>
              </w:rPr>
              <w:t>p</w:t>
            </w:r>
            <w:r w:rsidRPr="00FF6BA1">
              <w:rPr>
                <w:rFonts w:ascii="Verdana" w:hAnsi="Verdana"/>
                <w:b/>
              </w:rPr>
              <w:t>rocessed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FF6BA1" w:rsidR="009D5C06" w:rsidP="00FF6BA1" w:rsidRDefault="009D5C06" w14:paraId="2DFE6944" w14:textId="77777777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Where the date from which the Personal Data will be processed is different from the Contract commencement date this should be specified here: </w:t>
            </w:r>
            <w:r w:rsidR="00C07259">
              <w:rPr>
                <w:rFonts w:ascii="Verdana" w:hAnsi="Verdana"/>
                <w:sz w:val="22"/>
                <w:szCs w:val="22"/>
              </w:rPr>
              <w:t>N/A</w:t>
            </w:r>
          </w:p>
        </w:tc>
      </w:tr>
    </w:tbl>
    <w:p w:rsidRPr="00215BDE" w:rsidR="009D5C06" w:rsidP="375530D9" w:rsidRDefault="00215BDE" w14:paraId="141D79DB" w14:textId="77777777">
      <w:pPr>
        <w:rPr>
          <w:rFonts w:ascii="Verdana" w:hAnsi="Verdana"/>
          <w:sz w:val="20"/>
        </w:rPr>
      </w:pPr>
      <w:r w:rsidRPr="375530D9">
        <w:rPr>
          <w:rFonts w:ascii="Verdana" w:hAnsi="Verdana"/>
          <w:sz w:val="20"/>
        </w:rPr>
        <w:t xml:space="preserve">The capitalised terms used in this form shall have the same meanings as in the General Data Protection Regulations. </w:t>
      </w:r>
    </w:p>
    <w:p w:rsidR="1847434D" w:rsidP="375530D9" w:rsidRDefault="1847434D" w14:paraId="6CC58A8B" w14:textId="5216B62A">
      <w:pPr>
        <w:rPr>
          <w:rFonts w:ascii="Verdana" w:hAnsi="Verdana"/>
          <w:b/>
          <w:bCs/>
          <w:sz w:val="20"/>
        </w:rPr>
      </w:pPr>
      <w:r w:rsidRPr="375530D9">
        <w:rPr>
          <w:rFonts w:ascii="Verdana" w:hAnsi="Verdana"/>
          <w:b/>
          <w:bCs/>
          <w:sz w:val="20"/>
        </w:rPr>
        <w:t xml:space="preserve">NB </w:t>
      </w:r>
      <w:r w:rsidRPr="375530D9">
        <w:rPr>
          <w:rFonts w:ascii="Verdana" w:hAnsi="Verdana"/>
          <w:sz w:val="20"/>
        </w:rPr>
        <w:t>It is the Authority’s view that personal data, as define</w:t>
      </w:r>
      <w:r w:rsidRPr="375530D9" w:rsidR="0FABC640">
        <w:rPr>
          <w:rFonts w:ascii="Verdana" w:hAnsi="Verdana"/>
          <w:sz w:val="20"/>
        </w:rPr>
        <w:t>d</w:t>
      </w:r>
      <w:r w:rsidRPr="375530D9">
        <w:rPr>
          <w:rFonts w:ascii="Verdana" w:hAnsi="Verdana"/>
          <w:sz w:val="20"/>
        </w:rPr>
        <w:t xml:space="preserve"> by the Data Protection Act 2018, will not be processe</w:t>
      </w:r>
      <w:bookmarkStart w:name="_GoBack" w:id="0"/>
      <w:bookmarkEnd w:id="0"/>
      <w:r w:rsidRPr="375530D9">
        <w:rPr>
          <w:rFonts w:ascii="Verdana" w:hAnsi="Verdana"/>
          <w:sz w:val="20"/>
        </w:rPr>
        <w:t>d under the terms of this contract.</w:t>
      </w:r>
    </w:p>
    <w:sectPr w:rsidR="184743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orient="portrait" w:code="9"/>
      <w:pgMar w:top="720" w:right="1440" w:bottom="432" w:left="1440" w:header="720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31B1" w:rsidRDefault="007F31B1" w14:paraId="049F31CB" w14:textId="77777777">
      <w:r>
        <w:separator/>
      </w:r>
    </w:p>
  </w:endnote>
  <w:endnote w:type="continuationSeparator" w:id="0">
    <w:p w:rsidR="007F31B1" w:rsidRDefault="007F31B1" w14:paraId="5312826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F98" w:rsidRDefault="00F42F98" w14:paraId="44EAFD9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417D83" w:rsidR="00401778" w:rsidRDefault="00417D83" w14:paraId="1D46BC8E" w14:textId="77777777">
    <w:pPr>
      <w:pStyle w:val="Footer"/>
      <w:rPr>
        <w:rFonts w:ascii="Verdana" w:hAnsi="Verdana"/>
        <w:sz w:val="20"/>
      </w:rPr>
    </w:pPr>
    <w:r w:rsidRPr="00417D83">
      <w:rPr>
        <w:rFonts w:ascii="Verdana" w:hAnsi="Verdana"/>
        <w:sz w:val="20"/>
      </w:rPr>
      <w:t>1 of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F98" w:rsidRDefault="00F42F98" w14:paraId="3DEEC66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31B1" w:rsidRDefault="007F31B1" w14:paraId="62486C05" w14:textId="77777777">
      <w:r>
        <w:separator/>
      </w:r>
    </w:p>
  </w:footnote>
  <w:footnote w:type="continuationSeparator" w:id="0">
    <w:p w:rsidR="007F31B1" w:rsidRDefault="007F31B1" w14:paraId="4101652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F98" w:rsidRDefault="00F42F98" w14:paraId="3656B9A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778" w:rsidP="00401778" w:rsidRDefault="00401778" w14:paraId="4B94D5A5" w14:textId="77777777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F98" w:rsidRDefault="00F42F98" w14:paraId="45FB0818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trackRevisions w:val="false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778"/>
    <w:rsid w:val="00070978"/>
    <w:rsid w:val="000D4BF2"/>
    <w:rsid w:val="00190ED3"/>
    <w:rsid w:val="001B4221"/>
    <w:rsid w:val="001B44BF"/>
    <w:rsid w:val="00215BDE"/>
    <w:rsid w:val="002223A8"/>
    <w:rsid w:val="00334777"/>
    <w:rsid w:val="00386457"/>
    <w:rsid w:val="00392839"/>
    <w:rsid w:val="00401778"/>
    <w:rsid w:val="00417D83"/>
    <w:rsid w:val="00560289"/>
    <w:rsid w:val="00565746"/>
    <w:rsid w:val="00616CB3"/>
    <w:rsid w:val="00642CC5"/>
    <w:rsid w:val="00684E88"/>
    <w:rsid w:val="006B4C88"/>
    <w:rsid w:val="00713F6B"/>
    <w:rsid w:val="00741103"/>
    <w:rsid w:val="007755F6"/>
    <w:rsid w:val="0078350D"/>
    <w:rsid w:val="007F31B1"/>
    <w:rsid w:val="0087287C"/>
    <w:rsid w:val="00877EE2"/>
    <w:rsid w:val="008D31C4"/>
    <w:rsid w:val="00984722"/>
    <w:rsid w:val="009D5C06"/>
    <w:rsid w:val="00A27205"/>
    <w:rsid w:val="00A83409"/>
    <w:rsid w:val="00A878FC"/>
    <w:rsid w:val="00AB5EAA"/>
    <w:rsid w:val="00B347AA"/>
    <w:rsid w:val="00B40EA9"/>
    <w:rsid w:val="00B831B8"/>
    <w:rsid w:val="00B927FD"/>
    <w:rsid w:val="00BE7FB8"/>
    <w:rsid w:val="00C07259"/>
    <w:rsid w:val="00D22449"/>
    <w:rsid w:val="00D34255"/>
    <w:rsid w:val="00D52F79"/>
    <w:rsid w:val="00D95604"/>
    <w:rsid w:val="00DB7727"/>
    <w:rsid w:val="00E8428C"/>
    <w:rsid w:val="00F42F98"/>
    <w:rsid w:val="00F94A3E"/>
    <w:rsid w:val="00FF4383"/>
    <w:rsid w:val="00FF6BA1"/>
    <w:rsid w:val="0196BF24"/>
    <w:rsid w:val="030CD3A2"/>
    <w:rsid w:val="095D2C5A"/>
    <w:rsid w:val="0FABC640"/>
    <w:rsid w:val="16E90377"/>
    <w:rsid w:val="1847434D"/>
    <w:rsid w:val="21D95ADA"/>
    <w:rsid w:val="22A1A132"/>
    <w:rsid w:val="375530D9"/>
    <w:rsid w:val="3C8E55DF"/>
    <w:rsid w:val="3EFB9A37"/>
    <w:rsid w:val="40B80E7C"/>
    <w:rsid w:val="52717F16"/>
    <w:rsid w:val="69F4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B09CE8"/>
  <w15:chartTrackingRefBased/>
  <w15:docId w15:val="{DC34FE28-D099-4C95-B9EA-303E48A6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  <w:lsdException w:name="Smart Link Error" w:uiPriority="99" w:semiHidden="1" w:unhideWhenUsed="1"/>
  </w:latentStyles>
  <w:style w:type="paragraph" w:styleId="Normal" w:default="1">
    <w:name w:val="Normal"/>
    <w:qFormat/>
    <w:pPr>
      <w:spacing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pPr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01778"/>
  </w:style>
  <w:style w:type="paragraph" w:styleId="BalloonText">
    <w:name w:val="Balloon Text"/>
    <w:basedOn w:val="Normal"/>
    <w:link w:val="BalloonTextChar"/>
    <w:rsid w:val="00FF4383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FF4383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713F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3F6B"/>
    <w:rPr>
      <w:sz w:val="20"/>
    </w:rPr>
  </w:style>
  <w:style w:type="character" w:styleId="CommentTextChar" w:customStyle="1">
    <w:name w:val="Comment Text Char"/>
    <w:link w:val="CommentText"/>
    <w:rsid w:val="00713F6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3F6B"/>
    <w:rPr>
      <w:b/>
      <w:bCs/>
    </w:rPr>
  </w:style>
  <w:style w:type="character" w:styleId="CommentSubjectChar" w:customStyle="1">
    <w:name w:val="Comment Subject Char"/>
    <w:link w:val="CommentSubject"/>
    <w:rsid w:val="00713F6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1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customXml" Target="../customXml/item5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alKeywords xmlns="91845786-5a6d-488b-9b6b-dc22d30f2bbd" xsi:nil="true"/>
    <unit xmlns="91845786-5a6d-488b-9b6b-dc22d30f2bbd" xsi:nil="true"/>
    <tlbOOB xmlns="91845786-5a6d-488b-9b6b-dc22d30f2bbd" xsi:nil="true"/>
    <Subject_x0020_KeywordsOOB xmlns="91845786-5a6d-488b-9b6b-dc22d30f2bbd">
      <Value>Commercial guidance</Value>
    </Subject_x0020_KeywordsOOB>
    <org xmlns="91845786-5a6d-488b-9b6b-dc22d30f2bbd" xsi:nil="true"/>
    <MODDIDocumentCreated xmlns="91845786-5a6d-488b-9b6b-dc22d30f2bbd">2018-05-08T23:00:00+00:00</MODDIDocumentCreated>
    <MODDIPublisherEmailAddress xmlns="91845786-5a6d-488b-9b6b-dc22d30f2bbd">samanta.daveridge100@mod.gov.uk</MODDIPublisherEmailAddress>
    <tlb xmlns="91845786-5a6d-488b-9b6b-dc22d30f2bbd" xsi:nil="true"/>
    <MODDIAuthor xmlns="91845786-5a6d-488b-9b6b-dc22d30f2bbd">Debs Wilson</MODDIAuthor>
    <Subject_x0020_CategoryOOB xmlns="91845786-5a6d-488b-9b6b-dc22d30f2bbd"/>
    <MODDIStatus xmlns="91845786-5a6d-488b-9b6b-dc22d30f2bbd">Current</MODDIStatus>
    <MODDIDocumentExpiryDate xmlns="91845786-5a6d-488b-9b6b-dc22d30f2bbd">2018-11-09T00:00:00+00:00</MODDIDocumentExpiryDate>
    <MODDIDocumentPublisher xmlns="91845786-5a6d-488b-9b6b-dc22d30f2bbd" xsi:nil="true"/>
    <MODDIDocumentOverview xmlns="91845786-5a6d-488b-9b6b-dc22d30f2bbd">DEFFORM 532-Personal Data Particulars</MODDIDocumentOverview>
    <MODDISiteInformationTLB xmlns="91845786-5a6d-488b-9b6b-dc22d30f2bbd">Head Office and Corporate Services</MODDISiteInformationTLB>
    <MODDIPublisherID xmlns="91845786-5a6d-488b-9b6b-dc22d30f2bbd">MODNET\DaveridgeS100</MODDIPublisherID>
    <MODDIDocumentID xmlns="91845786-5a6d-488b-9b6b-dc22d30f2bbd" xsi:nil="true"/>
    <MODDIPublisherContactDetails xmlns="91845786-5a6d-488b-9b6b-dc22d30f2bbd" xsi:nil="true"/>
    <Local_x0020_KeywordsOOB xmlns="91845786-5a6d-488b-9b6b-dc22d30f2bbd">
      <Value>DEFCON</Value>
    </Local_x0020_KeywordsOOB>
    <SubjectCategory xmlns="91845786-5a6d-488b-9b6b-dc22d30f2bbd" xsi:nil="true"/>
    <MODDIDocumentLastUpdated xmlns="91845786-5a6d-488b-9b6b-dc22d30f2bbd">2018-05-08T23:00:00+00:00</MODDIDocumentLastUpdated>
    <MODDISiteInformationUNIT xmlns="91845786-5a6d-488b-9b6b-dc22d30f2bbd" xsi:nil="true"/>
    <MODDIDocumentPublished xmlns="91845786-5a6d-488b-9b6b-dc22d30f2bbd">2018-05-08T23:00:00+00:00</MODDIDocumentPublished>
    <MODDIRestricted xmlns="91845786-5a6d-488b-9b6b-dc22d30f2bbd">OFFICIAL</MODDIRestricted>
    <MODDIRelatedLinks xmlns="91845786-5a6d-488b-9b6b-dc22d30f2bbd" xsi:nil="true"/>
    <SubjectKeywords xmlns="91845786-5a6d-488b-9b6b-dc22d30f2bbd" xsi:nil="true"/>
    <MODDIDocumentType xmlns="91845786-5a6d-488b-9b6b-dc22d30f2bbd">Other</MODDIDocumentType>
    <MODDISiteInformationORG xmlns="91845786-5a6d-488b-9b6b-dc22d30f2b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oD.DI.DocumentBase" ma:contentTypeID="0x01010058B3C4781CA34FE4BE533F9C131D9E7700789ACAB3D4760A49B268780FB8F7F8F30083D73EFBDAD525498F4FE39F437DA1F8" ma:contentTypeVersion="0" ma:contentTypeDescription="This provides the base Content Type for any Profile-based Content Types. This will enable publishers to add useful meta-data to any document that they upload to SharePoint 2007 where the file type is associated with this Content Type." ma:contentTypeScope="" ma:versionID="6a79bb35e71897528716659e9de9cc46">
  <xsd:schema xmlns:xsd="http://www.w3.org/2001/XMLSchema" xmlns:p="http://schemas.microsoft.com/office/2006/metadata/properties" xmlns:ns2="91845786-5a6d-488b-9b6b-dc22d30f2bbd" targetNamespace="http://schemas.microsoft.com/office/2006/metadata/properties" ma:root="true" ma:fieldsID="3bdc0632fe692e936b8542a8453ad9c4" ns2:_="">
    <xsd:import namespace="91845786-5a6d-488b-9b6b-dc22d30f2bbd"/>
    <xsd:element name="properties">
      <xsd:complexType>
        <xsd:sequence>
          <xsd:element name="documentManagement">
            <xsd:complexType>
              <xsd:all>
                <xsd:element ref="ns2:MODDIDocumentID" minOccurs="0"/>
                <xsd:element ref="ns2:MODDIDocumentOverview"/>
                <xsd:element ref="ns2:MODDIAuthor" minOccurs="0"/>
                <xsd:element ref="ns2:MODDIDocumentPublisher" minOccurs="0"/>
                <xsd:element ref="ns2:MODDIPublisherID"/>
                <xsd:element ref="ns2:MODDIPublisherEmailAddress"/>
                <xsd:element ref="ns2:MODDIPublisherContactDetails" minOccurs="0"/>
                <xsd:element ref="ns2:SubjectKeywords" minOccurs="0"/>
                <xsd:element ref="ns2:Subject_x0020_KeywordsOOB" minOccurs="0"/>
                <xsd:element ref="ns2:LocalKeywords" minOccurs="0"/>
                <xsd:element ref="ns2:Local_x0020_KeywordsOOB" minOccurs="0"/>
                <xsd:element ref="ns2:SubjectCategory" minOccurs="0"/>
                <xsd:element ref="ns2:Subject_x0020_CategoryOOB" minOccurs="0"/>
                <xsd:element ref="ns2:tlb" minOccurs="0"/>
                <xsd:element ref="ns2:tlbOOB" minOccurs="0"/>
                <xsd:element ref="ns2:org" minOccurs="0"/>
                <xsd:element ref="ns2:unit" minOccurs="0"/>
                <xsd:element ref="ns2:MODDIDocumentType"/>
                <xsd:element ref="ns2:MODDIStatus" minOccurs="0"/>
                <xsd:element ref="ns2:MODDIDocumentCreated"/>
                <xsd:element ref="ns2:MODDIDocumentLastUpdated"/>
                <xsd:element ref="ns2:MODDIDocumentExpiryDate"/>
                <xsd:element ref="ns2:MODDIDocumentPublished"/>
                <xsd:element ref="ns2:MODDIRestricted"/>
                <xsd:element ref="ns2:MODDIRelatedLinks" minOccurs="0"/>
                <xsd:element ref="ns2:MODDISiteInformationTLB" minOccurs="0"/>
                <xsd:element ref="ns2:MODDISiteInformationORG" minOccurs="0"/>
                <xsd:element ref="ns2:MODDISiteInformationUNI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91845786-5a6d-488b-9b6b-dc22d30f2bbd" elementFormDefault="qualified">
    <xsd:import namespace="http://schemas.microsoft.com/office/2006/documentManagement/types"/>
    <xsd:element name="MODDIDocumentID" ma:index="4" nillable="true" ma:displayName="Document ID" ma:internalName="MODDIDocumentID">
      <xsd:simpleType>
        <xsd:restriction base="dms:Unknown"/>
      </xsd:simpleType>
    </xsd:element>
    <xsd:element name="MODDIDocumentOverview" ma:index="5" ma:displayName="Document Overview" ma:internalName="MODDIDocumentOverview">
      <xsd:simpleType>
        <xsd:restriction base="dms:Note"/>
      </xsd:simpleType>
    </xsd:element>
    <xsd:element name="MODDIAuthor" ma:index="6" nillable="true" ma:displayName="Author" ma:internalName="MODDIAuthor">
      <xsd:simpleType>
        <xsd:restriction base="dms:Text"/>
      </xsd:simpleType>
    </xsd:element>
    <xsd:element name="MODDIDocumentPublisher" ma:index="7" nillable="true" ma:displayName="Publisher" ma:internalName="MODDIDocumentPublisher">
      <xsd:simpleType>
        <xsd:restriction base="dms:Text"/>
      </xsd:simpleType>
    </xsd:element>
    <xsd:element name="MODDIPublisherID" ma:index="8" ma:displayName="Publisher ID" ma:internalName="MODDIPublisherID">
      <xsd:simpleType>
        <xsd:restriction base="dms:Text"/>
      </xsd:simpleType>
    </xsd:element>
    <xsd:element name="MODDIPublisherEmailAddress" ma:index="9" ma:displayName="Publisher Email Address" ma:internalName="MODDIPublisherEmailAddress">
      <xsd:simpleType>
        <xsd:restriction base="dms:Text">
          <xsd:maxLength value="255"/>
        </xsd:restriction>
      </xsd:simpleType>
    </xsd:element>
    <xsd:element name="MODDIPublisherContactDetails" ma:index="10" nillable="true" ma:displayName="Author Contact Details" ma:internalName="MODDIPublisherContactDetails">
      <xsd:simpleType>
        <xsd:restriction base="dms:Note"/>
      </xsd:simpleType>
    </xsd:element>
    <xsd:element name="SubjectKeywords" ma:index="11" nillable="true" ma:displayName="Subject Keywords" ma:description="Keywords must be selected from the UK Defence Thesaurus" ma:hidden="true" ma:internalName="SubjectKeywords">
      <xsd:simpleType>
        <xsd:restriction base="dms:Unknown">
          <xsd:enumeration value="None"/>
        </xsd:restriction>
      </xsd:simpleType>
    </xsd:element>
    <xsd:element name="Subject_x0020_KeywordsOOB" ma:index="12" nillable="true" ma:displayName="Subject Keywords:" ma:description="Keywords must be selected from the UK Defence Thesaurus" ma:internalName="Subject_x0020_KeywordsOOB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1 (ES) Sqn"/>
                        <xsd:enumeration value="Access control"/>
                        <xsd:enumeration value="Access control software"/>
                        <xsd:enumeration value="Access control systems and equipment"/>
                        <xsd:enumeration value="Accident and incident management"/>
                        <xsd:enumeration value="Accident and incident reporting"/>
                        <xsd:enumeration value="Accident reporting"/>
                        <xsd:enumeration value="Accidents incidents and their management"/>
                        <xsd:enumeration value="Accommodation (NEM)"/>
                        <xsd:enumeration value="Acquisition Operating Framework"/>
                        <xsd:enumeration value="Acquisition policy"/>
                        <xsd:enumeration value="Acquisition process"/>
                        <xsd:enumeration value="Acquisition systems"/>
                        <xsd:enumeration value="Acquisition training"/>
                        <xsd:enumeration value="Administration"/>
                        <xsd:enumeration value="Adult apprenticeships"/>
                        <xsd:enumeration value="Adult basic skills training"/>
                        <xsd:enumeration value="Adventurous training"/>
                        <xsd:enumeration value="Aircraft accident summaries"/>
                        <xsd:enumeration value="Aircraft accidents"/>
                        <xsd:enumeration value="Allowances policy"/>
                        <xsd:enumeration value="Announcements"/>
                        <xsd:enumeration value="Annual performance reports"/>
                        <xsd:enumeration value="Apprenticeships"/>
                        <xsd:enumeration value="Army Cadet Force"/>
                        <xsd:enumeration value="Artificial intelligence"/>
                        <xsd:enumeration value="ASPECT"/>
                        <xsd:enumeration value="Asset information"/>
                        <xsd:enumeration value="Assurance frameworks"/>
                        <xsd:enumeration value="Audit and assurance"/>
                        <xsd:enumeration value="Audit reports"/>
                        <xsd:enumeration value="Band B development programme"/>
                        <xsd:enumeration value="Big data"/>
                        <xsd:enumeration value="Bill payments"/>
                        <xsd:enumeration value="British Army Training Unit Kenya"/>
                        <xsd:enumeration value="British Army Training Unit Suffield (Canada)"/>
                        <xsd:enumeration value="Brochures and flyers"/>
                        <xsd:enumeration value="Building projects"/>
                        <xsd:enumeration value="Bullying and harassment"/>
                        <xsd:enumeration value="Business analysis and organisational reviews"/>
                        <xsd:enumeration value="Business continuity management"/>
                        <xsd:enumeration value="Business continuity planning"/>
                        <xsd:enumeration value="Business legislation"/>
                        <xsd:enumeration value="Business management"/>
                        <xsd:enumeration value="Business management systems"/>
                        <xsd:enumeration value="Business plans"/>
                        <xsd:enumeration value="Career development and management"/>
                        <xsd:enumeration value="Cascade briefings"/>
                        <xsd:enumeration value="CBR evacuation plans"/>
                        <xsd:enumeration value="Challenger 2 tanks"/>
                        <xsd:enumeration value="Challenger Armoured Repair and Recovery Vehicle"/>
                        <xsd:enumeration value="Charges and fees"/>
                        <xsd:enumeration value="Charging for MOD services"/>
                        <xsd:enumeration value="Chartered Institute of Purchasing and Supply"/>
                        <xsd:enumeration value="Chief Scientific Adviser"/>
                        <xsd:enumeration value="Childcare vouchers"/>
                        <xsd:enumeration value="Christian religions"/>
                        <xsd:enumeration value="Christians"/>
                        <xsd:enumeration value="CIPS"/>
                        <xsd:enumeration value="Civilian honours"/>
                        <xsd:enumeration value="Civilian personnel"/>
                        <xsd:enumeration value="Civilian personnel policy rules and guidance"/>
                        <xsd:enumeration value="Civilian workforce plans"/>
                        <xsd:enumeration value="Claims and compensation policy"/>
                        <xsd:enumeration value="Clearance diving"/>
                        <xsd:enumeration value="COA"/>
                        <xsd:enumeration value="Collaborative contracting"/>
                        <xsd:enumeration value="Collaborative procurement"/>
                        <xsd:enumeration value="Combat Vehicle Reconnaissance (Tracked)"/>
                        <xsd:enumeration value="Commercial assurance"/>
                        <xsd:enumeration value="Commercial Break"/>
                        <xsd:enumeration value="Commercial competences"/>
                        <xsd:enumeration value="Commercial delegations"/>
                        <xsd:enumeration value="Commercial diving"/>
                        <xsd:enumeration value="Commercial guidance"/>
                        <xsd:enumeration value="Commercial management"/>
                        <xsd:enumeration value="Commercial off the shelf procurement"/>
                        <xsd:enumeration value="Commercial policy"/>
                        <xsd:enumeration value="Commercial publications"/>
                        <xsd:enumeration value="Commercial scrutiny"/>
                        <xsd:enumeration value="Commercial training"/>
                        <xsd:enumeration value="Commercial training policy"/>
                        <xsd:enumeration value="Communications and information systems and CIS equipment"/>
                        <xsd:enumeration value="Communications planning"/>
                        <xsd:enumeration value="Compensation claims"/>
                        <xsd:enumeration value="Conduct and behaviour"/>
                        <xsd:enumeration value="Conference security"/>
                        <xsd:enumeration value="Contract management"/>
                        <xsd:enumeration value="Contract management training"/>
                        <xsd:enumeration value="Contract novation"/>
                        <xsd:enumeration value="Contract Purchasing and Finance Programme"/>
                        <xsd:enumeration value="Contracts"/>
                        <xsd:enumeration value="Corporate communications and image"/>
                        <xsd:enumeration value="Corporate communications policy and strategy"/>
                        <xsd:enumeration value="Corporate governance"/>
                        <xsd:enumeration value="Corporate leadership"/>
                        <xsd:enumeration value="Cost analysis"/>
                        <xsd:enumeration value="Costing pricing and financial analysis"/>
                        <xsd:enumeration value="Crown Commercial Service"/>
                        <xsd:enumeration value="Customer relationship management"/>
                        <xsd:enumeration value="Customer support help desks"/>
                        <xsd:enumeration value="Cyber security"/>
                        <xsd:enumeration value="Danger areas"/>
                        <xsd:enumeration value="DA-notices"/>
                        <xsd:enumeration value="Data"/>
                        <xsd:enumeration value="Data analysis"/>
                        <xsd:enumeration value="Data coherence"/>
                        <xsd:enumeration value="Data interoperability"/>
                        <xsd:enumeration value="Data management"/>
                        <xsd:enumeration value="Data management policy and guidelines"/>
                        <xsd:enumeration value="Data protection legislation"/>
                        <xsd:enumeration value="DBS"/>
                        <xsd:enumeration value="DBS (Defence Business Services)"/>
                        <xsd:enumeration value="DBS Finance"/>
                        <xsd:enumeration value="DBS Military Personnel"/>
                        <xsd:enumeration value="Debt management"/>
                        <xsd:enumeration value="Defence Accident Investigation Branch"/>
                        <xsd:enumeration value="Defence agencies - Trading Funds"/>
                        <xsd:enumeration value="Defence and Security Accelerator"/>
                        <xsd:enumeration value="Defence and service attaches"/>
                        <xsd:enumeration value="Defence attaches"/>
                        <xsd:enumeration value="Defence Board"/>
                        <xsd:enumeration value="Defence Business Services"/>
                        <xsd:enumeration value="Defence Dental Services"/>
                        <xsd:enumeration value="Defence Diving School"/>
                        <xsd:enumeration value="Defence Economics"/>
                        <xsd:enumeration value="Defence Equipment and Support"/>
                        <xsd:enumeration value="Defence Identity Cards"/>
                        <xsd:enumeration value="Defence industrial policy"/>
                        <xsd:enumeration value="Defence Infrastructure Organisation"/>
                        <xsd:enumeration value="Defence infrastructure programme"/>
                        <xsd:enumeration value="Defence Internal Audit"/>
                        <xsd:enumeration value="Defence Intranet"/>
                        <xsd:enumeration value="Defence Intranet publishing"/>
                        <xsd:enumeration value="Defence Land Safety Regulator"/>
                        <xsd:enumeration value="Defence Nuclear Safety Regulator"/>
                        <xsd:enumeration value="Defence OME Safety Regulator"/>
                        <xsd:enumeration value="Defence people"/>
                        <xsd:enumeration value="Defence People Magazine"/>
                        <xsd:enumeration value="Defence policy and strategic planning"/>
                        <xsd:enumeration value="Defence Resource Management Programme"/>
                        <xsd:enumeration value="Defence Safety Authority"/>
                        <xsd:enumeration value="Defence Science and Innovation Strategy"/>
                        <xsd:enumeration value="Defence Science and Technology Head Office"/>
                        <xsd:enumeration value="Defence Science and Technology Laboratory"/>
                        <xsd:enumeration value="Defence Statistics"/>
                        <xsd:enumeration value="Defence sustainability"/>
                        <xsd:enumeration value="Defence test and evaluation strategy"/>
                        <xsd:enumeration value="Defence training estate"/>
                        <xsd:enumeration value="Dental healthcare (primary)"/>
                        <xsd:enumeration value="Dental healthcare (secondary)"/>
                        <xsd:enumeration value="Deployment on operational tours"/>
                        <xsd:enumeration value="Devolution"/>
                        <xsd:enumeration value="DII"/>
                        <xsd:enumeration value="DIO"/>
                        <xsd:enumeration value="Director General Science and Technology"/>
                        <xsd:enumeration value="Director International Security Policy"/>
                        <xsd:enumeration value="Directorate of Judicial Engagement Policy"/>
                        <xsd:enumeration value="Diversity"/>
                        <xsd:enumeration value="Diversity and equality"/>
                        <xsd:enumeration value="Diversity and inclusion"/>
                        <xsd:enumeration value="Diversity and Inclusion Programme"/>
                        <xsd:enumeration value="Diversity information"/>
                        <xsd:enumeration value="Diversity networks"/>
                        <xsd:enumeration value="Diving accidents"/>
                        <xsd:enumeration value="Diving branch (RNR)"/>
                        <xsd:enumeration value="Diving breathing apparatus"/>
                        <xsd:enumeration value="Diving chambers"/>
                        <xsd:enumeration value="Diving communication equipment"/>
                        <xsd:enumeration value="Diving equipment"/>
                        <xsd:enumeration value="Diving fitness"/>
                        <xsd:enumeration value="Diving Incident Reporting System"/>
                        <xsd:enumeration value="Diving medicine"/>
                        <xsd:enumeration value="Diving operations"/>
                        <xsd:enumeration value="Diving safety"/>
                        <xsd:enumeration value="Diving standards and procedures"/>
                        <xsd:enumeration value="Diving suits"/>
                        <xsd:enumeration value="Diving support boats"/>
                        <xsd:enumeration value="Diving tanks"/>
                        <xsd:enumeration value="Diving training"/>
                        <xsd:enumeration value="DLRSC"/>
                        <xsd:enumeration value="DMR"/>
                        <xsd:enumeration value="Domestic furniture"/>
                        <xsd:enumeration value="DOSR"/>
                        <xsd:enumeration value="DST"/>
                        <xsd:enumeration value="Dstl"/>
                        <xsd:enumeration value="Economic analysis and advice"/>
                        <xsd:enumeration value="Economic and statistical analysis"/>
                        <xsd:enumeration value="Electronic business"/>
                        <xsd:enumeration value="Electronic business processes"/>
                        <xsd:enumeration value="Electronic Unit Names"/>
                        <xsd:enumeration value="Electronic warfare operational support"/>
                        <xsd:enumeration value="Emergency procedures"/>
                        <xsd:enumeration value="Engineering"/>
                        <xsd:enumeration value="Environmental management"/>
                        <xsd:enumeration value="Environmental protection"/>
                        <xsd:enumeration value="eProcurement"/>
                        <xsd:enumeration value="Equality"/>
                        <xsd:enumeration value="Equality and diversity"/>
                        <xsd:enumeration value="Equipment failure reporting systems"/>
                        <xsd:enumeration value="Equipment safety"/>
                        <xsd:enumeration value="ESES"/>
                        <xsd:enumeration value="Evacuation plans (for sites)"/>
                        <xsd:enumeration value="Event management"/>
                        <xsd:enumeration value="Events"/>
                        <xsd:enumeration value="External training"/>
                        <xsd:enumeration value="Facilities management"/>
                        <xsd:enumeration value="FAQs"/>
                        <xsd:enumeration value="Fences"/>
                        <xsd:enumeration value="Field Electrical Power Supplies"/>
                        <xsd:enumeration value="Final drive - wheels and tracks"/>
                        <xsd:enumeration value="Finance"/>
                        <xsd:enumeration value="Financial accounting"/>
                        <xsd:enumeration value="Financial management operations"/>
                        <xsd:enumeration value="Financial management policy"/>
                        <xsd:enumeration value="Fire accidents and incidents"/>
                        <xsd:enumeration value="Fire investigations"/>
                        <xsd:enumeration value="Firing ranges"/>
                        <xsd:enumeration value="Fleet Diving Group"/>
                        <xsd:enumeration value="Fleet Diving Squadron"/>
                        <xsd:enumeration value="Flexible working hours"/>
                        <xsd:enumeration value="Foreign attaches"/>
                        <xsd:enumeration value="Foreign embassies in the UK"/>
                        <xsd:enumeration value="FORM"/>
                        <xsd:enumeration value="Forms"/>
                        <xsd:enumeration value="Framework agreement for technical support"/>
                        <xsd:enumeration value="Fraud focal points"/>
                        <xsd:enumeration value="Furniture and fittings"/>
                        <xsd:enumeration value="Furniture procurement contracts"/>
                        <xsd:enumeration value="FY 1516"/>
                        <xsd:enumeration value="Government procurement cards"/>
                        <xsd:enumeration value="Guidance and advice"/>
                        <xsd:enumeration value="Head Office"/>
                        <xsd:enumeration value="Head Office and Corporate Services"/>
                        <xsd:enumeration value="Head Office and Corporate Services TLB"/>
                        <xsd:enumeration value="Heads of Profession"/>
                        <xsd:enumeration value="Health"/>
                        <xsd:enumeration value="Health and safety documentation"/>
                        <xsd:enumeration value="Health and safety inspections"/>
                        <xsd:enumeration value="Health and safety risk assessments"/>
                        <xsd:enumeration value="Health and Wellbeing"/>
                        <xsd:enumeration value="Heavy machine guns"/>
                        <xsd:enumeration value="Host nation support"/>
                        <xsd:enumeration value="Human Resources Directorate"/>
                        <xsd:enumeration value="Human resources training"/>
                        <xsd:enumeration value="In year management"/>
                        <xsd:enumeration value="Incident Reporting Information System"/>
                        <xsd:enumeration value="Information and communications technology"/>
                        <xsd:enumeration value="Information exploitation"/>
                        <xsd:enumeration value="Information governance"/>
                        <xsd:enumeration value="Information management"/>
                        <xsd:enumeration value="Insurance requirements"/>
                        <xsd:enumeration value="Internal briefings"/>
                        <xsd:enumeration value="Internal communications"/>
                        <xsd:enumeration value="Internet blogs"/>
                        <xsd:enumeration value="Intranet blogs"/>
                        <xsd:enumeration value="Intranet communications"/>
                        <xsd:enumeration value="Investment approvals"/>
                        <xsd:enumeration value="IYM"/>
                        <xsd:enumeration value="Joint Service Publications"/>
                        <xsd:enumeration value="Joint Services Adventurous Training Centres"/>
                        <xsd:enumeration value="Joint Services Sub-Aqua Diving Centre"/>
                        <xsd:enumeration value="JPA"/>
                        <xsd:enumeration value="JPA Portal"/>
                        <xsd:enumeration value="JRE"/>
                        <xsd:enumeration value="Key supplier management"/>
                        <xsd:enumeration value="Knowledge sharing"/>
                        <xsd:enumeration value="Land equipment support"/>
                        <xsd:enumeration value="Land ranges safety"/>
                        <xsd:enumeration value="Land safety"/>
                        <xsd:enumeration value="Landrovers"/>
                        <xsd:enumeration value="Leadership qualities"/>
                        <xsd:enumeration value="Learning and development"/>
                        <xsd:enumeration value="Learning and skills strategies"/>
                        <xsd:enumeration value="Leave"/>
                        <xsd:enumeration value="Legal"/>
                        <xsd:enumeration value="Legal services and advice"/>
                        <xsd:enumeration value="Letters of authority"/>
                        <xsd:enumeration value="Library and information services"/>
                        <xsd:enumeration value="Light protected patrol vehicles"/>
                        <xsd:enumeration value="Locks and keys"/>
                        <xsd:enumeration value="London"/>
                        <xsd:enumeration value="Low value purchasing"/>
                        <xsd:enumeration value="Magazines"/>
                        <xsd:enumeration value="Main Building"/>
                        <xsd:enumeration value="Manage communication services"/>
                        <xsd:enumeration value="Management and communication"/>
                        <xsd:enumeration value="Management consultancy"/>
                        <xsd:enumeration value="Management information"/>
                        <xsd:enumeration value="Manpower substitution"/>
                        <xsd:enumeration value="Maps"/>
                        <xsd:enumeration value="Mastiff armoured personnel carrier"/>
                        <xsd:enumeration value="Mathematical and computer sciences"/>
                        <xsd:enumeration value="MDP"/>
                        <xsd:enumeration value="Meetings correspondence"/>
                        <xsd:enumeration value="Mergers and acquisitions"/>
                        <xsd:enumeration value="MIDIT Programme"/>
                        <xsd:enumeration value="Military aircraft accident summaries"/>
                        <xsd:enumeration value="Mine Warfare and Clearance Diving specialisation (RN)"/>
                        <xsd:enumeration value="Ministry of Defence Police"/>
                        <xsd:enumeration value="Ministry of Defence Saudi Arabia Project"/>
                        <xsd:enumeration value="Minutes of meetings"/>
                        <xsd:enumeration value="Misconduct"/>
                        <xsd:enumeration value="MOD"/>
                        <xsd:enumeration value="MOD buildings in London"/>
                        <xsd:enumeration value="MOD Police"/>
                        <xsd:enumeration value="MOD Your Say survey"/>
                        <xsd:enumeration value="MODNet"/>
                        <xsd:enumeration value="MOSS"/>
                        <xsd:enumeration value="Motor liability claims"/>
                        <xsd:enumeration value="MS"/>
                        <xsd:enumeration value="National Health Service"/>
                        <xsd:enumeration value="Net additional cost of military operations"/>
                        <xsd:enumeration value="Networks Team"/>
                        <xsd:enumeration value="Newsletters"/>
                        <xsd:enumeration value="Nine Box Grid process"/>
                        <xsd:enumeration value="Northern Diving Group"/>
                        <xsd:enumeration value="NSV"/>
                        <xsd:enumeration value="Objectives and goals"/>
                        <xsd:enumeration value="Ocean diving"/>
                        <xsd:enumeration value="Office furniture"/>
                        <xsd:enumeration value="Operating instructions"/>
                        <xsd:enumeration value="Operation ROUNDUP"/>
                        <xsd:enumeration value="Operations and operational training"/>
                        <xsd:enumeration value="Organograms"/>
                        <xsd:enumeration value="Otterburn training area"/>
                        <xsd:enumeration value="Outward TUPE transfer"/>
                        <xsd:enumeration value="Overseas defence staff"/>
                        <xsd:enumeration value="Overseas estate"/>
                        <xsd:enumeration value="Pay"/>
                        <xsd:enumeration value="Performance"/>
                        <xsd:enumeration value="Performance appraisal and monitoring"/>
                        <xsd:enumeration value="Performance appraisal reporting"/>
                        <xsd:enumeration value="Performance management"/>
                        <xsd:enumeration value="Personnel"/>
                        <xsd:enumeration value="Personnel policy"/>
                        <xsd:enumeration value="Personnel security"/>
                        <xsd:enumeration value="Personnel strategies and plans"/>
                        <xsd:enumeration value="Physical security"/>
                        <xsd:enumeration value="Policy documentation"/>
                        <xsd:enumeration value="Portable computers"/>
                        <xsd:enumeration value="Portfolio managers"/>
                        <xsd:enumeration value="Pricing policy"/>
                        <xsd:enumeration value="Primary healthcare"/>
                        <xsd:enumeration value="Procurement"/>
                        <xsd:enumeration value="Procurement and commercial skills training"/>
                        <xsd:enumeration value="Procurement methods"/>
                        <xsd:enumeration value="Professional memberships"/>
                        <xsd:enumeration value="Professional subscriptions"/>
                        <xsd:enumeration value="Programme expenditure codes"/>
                        <xsd:enumeration value="Programme management"/>
                        <xsd:enumeration value="Project management"/>
                        <xsd:enumeration value="Qualifications"/>
                        <xsd:enumeration value="Quantum information processing"/>
                        <xsd:enumeration value="Quantum theory and relativity"/>
                        <xsd:enumeration value="Range safety"/>
                        <xsd:enumeration value="Recognition and reward policy"/>
                        <xsd:enumeration value="Recovery vehicles"/>
                        <xsd:enumeration value="Recruitment and retention"/>
                        <xsd:enumeration value="Reference guides"/>
                        <xsd:enumeration value="Regulation"/>
                        <xsd:enumeration value="Relations with defence suppliers"/>
                        <xsd:enumeration value="Research science and technology"/>
                        <xsd:enumeration value="Reserve Forces"/>
                        <xsd:enumeration value="Reserves policy"/>
                        <xsd:enumeration value="Resource management instructions"/>
                        <xsd:enumeration value="Risk management"/>
                        <xsd:enumeration value="Road safety"/>
                        <xsd:enumeration value="Road traffic accidents and incidents"/>
                        <xsd:enumeration value="Robotics and automation in operational systems"/>
                        <xsd:enumeration value="Safety"/>
                        <xsd:enumeration value="Safety management"/>
                        <xsd:enumeration value="Safety management systems"/>
                        <xsd:enumeration value="Safety on exercises and training"/>
                        <xsd:enumeration value="Scientists"/>
                        <xsd:enumeration value="SCS careers"/>
                        <xsd:enumeration value="Scuba diving"/>
                        <xsd:enumeration value="SDS"/>
                        <xsd:enumeration value="Security alerts"/>
                        <xsd:enumeration value="Security and intelligence"/>
                        <xsd:enumeration value="Security Aspect Letters"/>
                        <xsd:enumeration value="Security containers"/>
                        <xsd:enumeration value="Security culture"/>
                        <xsd:enumeration value="Security instructions"/>
                        <xsd:enumeration value="Security passes"/>
                        <xsd:enumeration value="Senior Civil Service appointments"/>
                        <xsd:enumeration value="Senior Civil Service careers management"/>
                        <xsd:enumeration value="Senior Civil Service grades"/>
                        <xsd:enumeration value="Senior Civil Service training"/>
                        <xsd:enumeration value="Service attaches"/>
                        <xsd:enumeration value="Service personal support"/>
                        <xsd:enumeration value="Service personnel"/>
                        <xsd:enumeration value="Service Personnel and Veterans Agency"/>
                        <xsd:enumeration value="Service personnel strategies and plans"/>
                        <xsd:enumeration value="SHEF policy and management"/>
                        <xsd:enumeration value="SHEF policy statements and plans"/>
                        <xsd:enumeration value="Single source pricing"/>
                        <xsd:enumeration value="Single source pricing regulations"/>
                        <xsd:enumeration value="Skills champions and heads of profession"/>
                        <xsd:enumeration value="Skills competences"/>
                        <xsd:enumeration value="Skills development"/>
                        <xsd:enumeration value="SME support services"/>
                        <xsd:enumeration value="Smoke and fire alarms"/>
                        <xsd:enumeration value="Software documentation"/>
                        <xsd:enumeration value="Southern Diving Group"/>
                        <xsd:enumeration value="Special bonus scheme"/>
                        <xsd:enumeration value="Sports equipment"/>
                        <xsd:enumeration value="Staff attitude surveys"/>
                        <xsd:enumeration value="Staff-related news"/>
                        <xsd:enumeration value="Standing Data System"/>
                        <xsd:enumeration value="Stationery"/>
                        <xsd:enumeration value="Strategic policy making"/>
                        <xsd:enumeration value="Strategic thinking"/>
                        <xsd:enumeration value="Succession planning"/>
                        <xsd:enumeration value="Superintendent of Diving"/>
                        <xsd:enumeration value="Supplier management"/>
                        <xsd:enumeration value="Suppliers and supplier management"/>
                        <xsd:enumeration value="Surface supplied diving equipment"/>
                        <xsd:enumeration value="Sustainable development"/>
                        <xsd:enumeration value="Sustainable development action plans"/>
                        <xsd:enumeration value="Talent management"/>
                        <xsd:enumeration value="Teams organisations and cultures"/>
                        <xsd:enumeration value="Templates"/>
                        <xsd:enumeration value="Threat assessments"/>
                        <xsd:enumeration value="Threats crimes and civil emergencies"/>
                        <xsd:enumeration value="Training and development plans"/>
                        <xsd:enumeration value="Training and education"/>
                        <xsd:enumeration value="Training and education delivery (courses)"/>
                        <xsd:enumeration value="UK embassies overseas"/>
                        <xsd:enumeration value="Unique identifiers"/>
                        <xsd:enumeration value="Unmanned aerial vehicles"/>
                        <xsd:enumeration value="Upskilling"/>
                        <xsd:enumeration value="Volunteering"/>
                        <xsd:enumeration value="Warrior infantry fighting vehicles"/>
                        <xsd:enumeration value="Watchkeeper UAV"/>
                        <xsd:enumeration value="Ways of working"/>
                        <xsd:enumeration value="Website usage statistics"/>
                        <xsd:enumeration value="Workforce and skills planning"/>
                        <xsd:enumeration value="Working groups"/>
                        <xsd:maxLength value="25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ocalKeywords" ma:index="13" nillable="true" ma:displayName="Local Keywords" ma:description="Add a list of comma separated locally used keywords to help you organize and browse items in your site." ma:hidden="true" ma:internalName="LocalKeywords">
      <xsd:simpleType>
        <xsd:restriction base="dms:Unknown"/>
      </xsd:simpleType>
    </xsd:element>
    <xsd:element name="Local_x0020_KeywordsOOB" ma:index="14" nillable="true" ma:displayName="Local Keywords:" ma:description="Add a list of comma separated locally used keywords to help you organize and browse items in your site." ma:internalName="Local_x0020_KeywordsOOB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2016-17"/>
                        <xsd:enumeration value="AAC"/>
                        <xsd:enumeration value="Access Control Trigram"/>
                        <xsd:enumeration value="Acquisition Governance"/>
                        <xsd:enumeration value="acquisition System Authority"/>
                        <xsd:enumeration value="acquisition System Authority, System Health"/>
                        <xsd:enumeration value="Acquisition System Health assessment, ASWG"/>
                        <xsd:enumeration value="Action Plan"/>
                        <xsd:enumeration value="activities   benefits   CEB   CMISG   CPAG   DSPCR   EU return   Governance   Lessons learned   management information   management information commercial   PCR   team role   TORs   transparency"/>
                        <xsd:enumeration value="Adding"/>
                        <xsd:enumeration value="Additional Works Services"/>
                        <xsd:enumeration value="Administration"/>
                        <xsd:enumeration value="AEC"/>
                        <xsd:enumeration value="AEC, Process map, Supplier"/>
                        <xsd:enumeration value="Airbus Group"/>
                        <xsd:enumeration value="Alcohol and Substance Misuse and Testing"/>
                        <xsd:enumeration value="Amendments"/>
                        <xsd:enumeration value="APW"/>
                        <xsd:enumeration value="ASPECT"/>
                        <xsd:enumeration value="AspectASPECT CtMTraining"/>
                        <xsd:enumeration value="ASPECTPurchase OrdersRelease NotesamendmentSC"/>
                        <xsd:enumeration value="Assurance"/>
                        <xsd:enumeration value="assuranceDMRJSP 430"/>
                        <xsd:enumeration value="Authority"/>
                        <xsd:enumeration value="Authority process maps"/>
                        <xsd:enumeration value="Autonomy"/>
                        <xsd:enumeration value="AWE"/>
                        <xsd:enumeration value="BAES"/>
                        <xsd:enumeration value="Bal"/>
                        <xsd:enumeration value="Boeing"/>
                        <xsd:enumeration value="Budget MgtGovernanceGPC"/>
                        <xsd:enumeration value="Budget MgtGovernanceGPC   INSAA"/>
                        <xsd:enumeration value="Business Case"/>
                        <xsd:enumeration value="Business CaseDefence Reform Unit ProgrammeInteractive Operating Modelmaintenancesupport"/>
                        <xsd:enumeration value="Business Management"/>
                        <xsd:enumeration value="Business ManagementCommunicationsInformation Management"/>
                        <xsd:enumeration value="Business stationery stationary letterhead letter head"/>
                        <xsd:enumeration value="CAAS"/>
                        <xsd:enumeration value="Calendar TLB NIW 2017"/>
                        <xsd:enumeration value="career progression"/>
                        <xsd:enumeration value="cascade"/>
                        <xsd:enumeration value="CASS"/>
                        <xsd:enumeration value="CCS"/>
                        <xsd:enumeration value="CDP Letter to Head of Profession for Security"/>
                        <xsd:enumeration value="CEA"/>
                        <xsd:enumeration value="certificateDSA Exemptionsexemption certificateexemption registerLand ExemptionsLand Exemptions CommitteeLECLEC CERTIFICATESLSECmaster register"/>
                        <xsd:enumeration value="CESG"/>
                        <xsd:enumeration value="Change Management"/>
                        <xsd:enumeration value="Chief Statistician Award"/>
                        <xsd:enumeration value="CIPS"/>
                        <xsd:enumeration value="CLA"/>
                        <xsd:enumeration value="CLA, Process map, Authority"/>
                        <xsd:enumeration value="claims"/>
                        <xsd:enumeration value="CM Ops"/>
                        <xsd:enumeration value="CM-I"/>
                        <xsd:enumeration value="COE"/>
                        <xsd:enumeration value="Commercial Assurance"/>
                        <xsd:enumeration value="Commercial Break"/>
                        <xsd:enumeration value="Commercial Cascade"/>
                        <xsd:enumeration value="Commercial Cascade, commercial policy, standardised contracting, template contracts"/>
                        <xsd:enumeration value="Commercial CommunicationsCPPTrainingTransformation"/>
                        <xsd:enumeration value="commercial policy"/>
                        <xsd:enumeration value="commercial policy help desk"/>
                        <xsd:enumeration value="CommercialTransformationCPP"/>
                        <xsd:enumeration value="common law"/>
                        <xsd:enumeration value="Comms"/>
                        <xsd:enumeration value="Communication Note"/>
                        <xsd:enumeration value="Communications"/>
                        <xsd:enumeration value="Communications NoteTR17"/>
                        <xsd:enumeration value="Communications, CPV, UNSPSC"/>
                        <xsd:enumeration value="conditions"/>
                        <xsd:enumeration value="Contract Amendments"/>
                        <xsd:enumeration value="contractor access"/>
                        <xsd:enumeration value="contracts bulletin"/>
                        <xsd:enumeration value="contracts finder"/>
                        <xsd:enumeration value="Control Framework"/>
                        <xsd:enumeration value="CONTROL MODELLING STANDARDS"/>
                        <xsd:enumeration value="CONTROL REGISTER STANDARDS"/>
                        <xsd:enumeration value="COP"/>
                        <xsd:enumeration value="COR"/>
                        <xsd:enumeration value="COR, Supplier process maps"/>
                        <xsd:enumeration value="Core briefing"/>
                        <xsd:enumeration value="CP&amp;F"/>
                        <xsd:enumeration value="CPP"/>
                        <xsd:enumeration value="CPV"/>
                        <xsd:enumeration value="Cyber Security"/>
                        <xsd:enumeration value="D &amp; I"/>
                        <xsd:enumeration value="DBS Awards"/>
                        <xsd:enumeration value="DBS Vacancy Panel Approvals Register"/>
                        <xsd:enumeration value="DBSCivHR"/>
                        <xsd:enumeration value="DBSCivHR;PeopleServices;PSCConduct"/>
                        <xsd:enumeration value="dco"/>
                        <xsd:enumeration value="DCP Tasks"/>
                        <xsd:enumeration value="DE&amp;S Ships - Maritime Combat Systems Team"/>
                        <xsd:enumeration value="DE&amp;S Ships - Maritime Combat Systems Team, DESN, Diving"/>
                        <xsd:enumeration value="DEFCON"/>
                        <xsd:enumeration value="DEFCONprotection of personal data"/>
                        <xsd:enumeration value="Defence business services finance"/>
                        <xsd:enumeration value="Defence Inflation"/>
                        <xsd:enumeration value="Defence Infrastructure Direction"/>
                        <xsd:enumeration value="Defence Infrastructure Model Reform"/>
                        <xsd:enumeration value="Defence Infrastructure Review"/>
                        <xsd:enumeration value="Defence Reform Unit Programme"/>
                        <xsd:enumeration value="DefSy Monthly"/>
                        <xsd:enumeration value="Deleting"/>
                        <xsd:enumeration value="Deliveries"/>
                        <xsd:enumeration value="Delivery Plan"/>
                        <xsd:enumeration value="Deployed Database"/>
                        <xsd:enumeration value="DESN"/>
                        <xsd:enumeration value="DIMR"/>
                        <xsd:enumeration value="DINDEFMAN"/>
                        <xsd:enumeration value="DINPERS"/>
                        <xsd:enumeration value="DIO"/>
                        <xsd:enumeration value="Diversity"/>
                        <xsd:enumeration value="Diversity and inclusion"/>
                        <xsd:enumeration value="Diversity and Inclusion (D&amp;I) Strategy 2018-2030"/>
                        <xsd:enumeration value="diversity champions"/>
                        <xsd:enumeration value="Diversity Inclusion"/>
                        <xsd:enumeration value="Diversity Networks"/>
                        <xsd:enumeration value="Diverssity Networks"/>
                        <xsd:enumeration value="Diving"/>
                        <xsd:enumeration value="Diving Publications"/>
                        <xsd:enumeration value="DivingNBSGHSE"/>
                        <xsd:enumeration value="DLRSC"/>
                        <xsd:enumeration value="DLSR Exemptions Process"/>
                        <xsd:enumeration value="DLSR Newsletter"/>
                        <xsd:enumeration value="DLSR Standing Instructions"/>
                        <xsd:enumeration value="DRAFT LETTER TEMPLATE"/>
                        <xsd:enumeration value="DRSC"/>
                        <xsd:enumeration value="DRSCWG"/>
                        <xsd:enumeration value="DSA Exemptions Process"/>
                        <xsd:enumeration value="DSA ExemptionsLand ExemptionsTemplate"/>
                        <xsd:enumeration value="DSE"/>
                        <xsd:enumeration value="DSTL"/>
                        <xsd:enumeration value="DTech SponsorshipFATS 5FATS Strategy"/>
                        <xsd:enumeration value="DTP"/>
                        <xsd:enumeration value="DTP, Process map, Supplier"/>
                        <xsd:enumeration value="Environmental assurance"/>
                        <xsd:enumeration value="ERN"/>
                        <xsd:enumeration value="EUN"/>
                        <xsd:enumeration value="evtc"/>
                        <xsd:enumeration value="eVTC Troubleshooting"/>
                        <xsd:enumeration value="EXP"/>
                        <xsd:enumeration value="FAC"/>
                        <xsd:enumeration value="FATS"/>
                        <xsd:enumeration value="FATS 5"/>
                        <xsd:enumeration value="FATS 5Contract"/>
                        <xsd:enumeration value="FATS Customer Guidance"/>
                        <xsd:enumeration value="FIN"/>
                        <xsd:enumeration value="Financial Management of Infrastructure Funding"/>
                        <xsd:enumeration value="Flexible Working for Service Personnel"/>
                        <xsd:enumeration value="foreign attaches"/>
                        <xsd:enumeration value="foreign embassies in the UK"/>
                        <xsd:enumeration value="Frequently Asked Questions"/>
                        <xsd:enumeration value="FRI"/>
                        <xsd:enumeration value="FSI"/>
                        <xsd:enumeration value="Future Accommodation Model"/>
                        <xsd:enumeration value="GDPR"/>
                        <xsd:enumeration value="Getting Started"/>
                        <xsd:enumeration value="GPCINSAA"/>
                        <xsd:enumeration value="GRAPEVINE 2"/>
                        <xsd:enumeration value="GWMB"/>
                        <xsd:enumeration value="GYH"/>
                        <xsd:enumeration value="Helpdesk forms"/>
                        <xsd:enumeration value="Hewlett Packard"/>
                        <xsd:enumeration value="Hierarchy"/>
                        <xsd:enumeration value="Hierarchy, HIERARCHY, PCMT017"/>
                        <xsd:enumeration value="HP"/>
                        <xsd:enumeration value="HTB"/>
                        <xsd:enumeration value="Inclusion"/>
                        <xsd:enumeration value="Indigo"/>
                        <xsd:enumeration value="Information Management"/>
                        <xsd:enumeration value="Information Note"/>
                        <xsd:enumeration value="Infrastructure Structure Handbook"/>
                        <xsd:enumeration value="Infrastructure System Handbook"/>
                        <xsd:enumeration value="Infrastructure System Handbook - Utilities"/>
                        <xsd:enumeration value="Infrastructure System Operaring Model"/>
                        <xsd:enumeration value="Infrastructure System Operating Model"/>
                        <xsd:enumeration value="INSAA"/>
                        <xsd:enumeration value="INSAA   Recce Visits"/>
                        <xsd:enumeration value="INSAA  Allowances"/>
                        <xsd:enumeration value="INSAA  Dental"/>
                        <xsd:enumeration value="INSAA Dental"/>
                        <xsd:enumeration value="INSAA Medical"/>
                        <xsd:enumeration value="INSAA Medical Treatment"/>
                        <xsd:enumeration value="Inspections"/>
                        <xsd:enumeration value="Instructions"/>
                        <xsd:enumeration value="Interactive Operating Model"/>
                        <xsd:enumeration value="Interfaces"/>
                        <xsd:enumeration value="Investment approvals"/>
                        <xsd:enumeration value="ITT Amendments"/>
                        <xsd:enumeration value="IYM"/>
                        <xsd:enumeration value="JAA"/>
                        <xsd:enumeration value="JPA"/>
                        <xsd:enumeration value="JPA Admin Mob"/>
                        <xsd:enumeration value="JPA, JPA Admin Mob"/>
                        <xsd:enumeration value="JSP403"/>
                        <xsd:enumeration value="Key Supplier Management"/>
                        <xsd:enumeration value="Key Supplier Relations"/>
                        <xsd:enumeration value="Land Systems Safety"/>
                        <xsd:enumeration value="LCA"/>
                        <xsd:enumeration value="Legal"/>
                        <xsd:enumeration value="Letter of Authority as Defence Nuclear Security Regulator"/>
                        <xsd:enumeration value="liability"/>
                        <xsd:enumeration value="Licencing and delegations"/>
                        <xsd:enumeration value="LITTEN"/>
                        <xsd:enumeration value="Lockheed"/>
                        <xsd:enumeration value="LSA"/>
                        <xsd:enumeration value="LSA, scope"/>
                        <xsd:enumeration value="LSA, Supplier, process maps"/>
                        <xsd:enumeration value="LTAR"/>
                        <xsd:enumeration value="Machine Learning"/>
                        <xsd:enumeration value="maintenance"/>
                        <xsd:enumeration value="Manually"/>
                        <xsd:enumeration value="MAR"/>
                        <xsd:enumeration value="Material"/>
                        <xsd:enumeration value="MBDA"/>
                        <xsd:enumeration value="Meeting"/>
                        <xsd:enumeration value="Mental health"/>
                        <xsd:enumeration value="Military"/>
                        <xsd:enumeration value="MIP"/>
                        <xsd:enumeration value="motor"/>
                        <xsd:enumeration value="Motor Vehicles, Compensation Claims, Insurance, Accidents"/>
                        <xsd:enumeration value="MPD"/>
                        <xsd:enumeration value="MSL Amendment"/>
                        <xsd:enumeration value="name changes"/>
                        <xsd:enumeration value="Newsletter"/>
                        <xsd:enumeration value="NIW"/>
                        <xsd:enumeration value="novation"/>
                        <xsd:enumeration value="Organisational Charts"/>
                        <xsd:enumeration value="Organograms"/>
                        <xsd:enumeration value="Outsourcing"/>
                        <xsd:enumeration value="OutsourcingCommissioning Services"/>
                        <xsd:enumeration value="PCMT"/>
                        <xsd:enumeration value="PCMT, COR, Scope"/>
                        <xsd:enumeration value="PCMT, scope"/>
                        <xsd:enumeration value="PCMT, SCOPE, DTP"/>
                        <xsd:enumeration value="PCMT017"/>
                        <xsd:enumeration value="PeopleServices"/>
                        <xsd:enumeration value="Perm Sec Letter to Defence Authority for Business Resilience"/>
                        <xsd:enumeration value="Perm Sec Letter to Defence Authority for Security"/>
                        <xsd:enumeration value="PI"/>
                        <xsd:enumeration value="PO A"/>
                        <xsd:enumeration value="PO B"/>
                        <xsd:enumeration value="Police recruitment"/>
                        <xsd:enumeration value="policy"/>
                        <xsd:enumeration value="Poster of Events for NIW"/>
                        <xsd:enumeration value="Price Indices"/>
                        <xsd:enumeration value="Procedure"/>
                        <xsd:enumeration value="Process map"/>
                        <xsd:enumeration value="process maps"/>
                        <xsd:enumeration value="Programme Board"/>
                        <xsd:enumeration value="Proposed Changes"/>
                        <xsd:enumeration value="PSCPerformance"/>
                        <xsd:enumeration value="PSD"/>
                        <xsd:enumeration value="Purchase Orders"/>
                        <xsd:enumeration value="QINETIQ"/>
                        <xsd:enumeration value="qualification programme"/>
                        <xsd:enumeration value="Quick Reference Guides"/>
                        <xsd:enumeration value="Range Safety"/>
                        <xsd:enumeration value="RCA"/>
                        <xsd:enumeration value="RCA Workbench"/>
                        <xsd:enumeration value="Regulation and Complaince Programme"/>
                        <xsd:enumeration value="Release Notes"/>
                        <xsd:enumeration value="Releases"/>
                        <xsd:enumeration value="Renovation"/>
                        <xsd:enumeration value="Renovation;"/>
                        <xsd:enumeration value="Request for Contract Action"/>
                        <xsd:enumeration value="Requests for Contract Action"/>
                        <xsd:enumeration value="Requisitions"/>
                        <xsd:enumeration value="Review"/>
                        <xsd:enumeration value="ROL"/>
                        <xsd:enumeration value="Rolls Royce"/>
                        <xsd:enumeration value="RSIT"/>
                        <xsd:enumeration value="RSPL"/>
                        <xsd:enumeration value="rtaab"/>
                        <xsd:enumeration value="RX Forms"/>
                        <xsd:enumeration value="Safety"/>
                        <xsd:enumeration value="SC1A"/>
                        <xsd:enumeration value="SC1B"/>
                        <xsd:enumeration value="Schedule Lines"/>
                        <xsd:enumeration value="Schedule of Requirements"/>
                        <xsd:enumeration value="scope"/>
                        <xsd:enumeration value="Scrutiny Guidance"/>
                        <xsd:enumeration value="SCS"/>
                        <xsd:enumeration value="SCS Team"/>
                        <xsd:enumeration value="SCS, Talent management, talent pipeline"/>
                        <xsd:enumeration value="SERCO"/>
                        <xsd:enumeration value="Service DevelopmentService Development Team"/>
                        <xsd:enumeration value="Shambles"/>
                        <xsd:enumeration value="sites"/>
                        <xsd:enumeration value="Skills competences"/>
                        <xsd:enumeration value="SOI"/>
                        <xsd:enumeration value="Special Reserve"/>
                        <xsd:enumeration value="SRT TOPCAT"/>
                        <xsd:enumeration value="standardised contracting"/>
                        <xsd:enumeration value="STB"/>
                        <xsd:enumeration value="Strategy Plan"/>
                        <xsd:enumeration value="Supplier"/>
                        <xsd:enumeration value="Supplier Process Maps"/>
                        <xsd:enumeration value="Supplier Relations Team"/>
                        <xsd:enumeration value="suppliers"/>
                        <xsd:enumeration value="support"/>
                        <xsd:enumeration value="System Health"/>
                        <xsd:enumeration value="Tech Refresh 17"/>
                        <xsd:enumeration value="template contracts"/>
                        <xsd:enumeration value="terms and conditions"/>
                        <xsd:enumeration value="terms maintenance"/>
                        <xsd:enumeration value="TFI"/>
                        <xsd:enumeration value="TGC"/>
                        <xsd:enumeration value="Thank You Scheme"/>
                        <xsd:enumeration value="TOG"/>
                        <xsd:enumeration value="Toolkit"/>
                        <xsd:enumeration value="TR 17"/>
                        <xsd:enumeration value="TR17"/>
                        <xsd:enumeration value="TRA"/>
                        <xsd:enumeration value="Training"/>
                        <xsd:enumeration value="Training advice"/>
                        <xsd:enumeration value="Transgender"/>
                        <xsd:enumeration value="UNSPSC"/>
                        <xsd:enumeration value="User Account"/>
                        <xsd:enumeration value="Vacancy Management"/>
                        <xsd:enumeration value="Variation of Price"/>
                        <xsd:enumeration value="VCB"/>
                        <xsd:enumeration value="Version 2"/>
                        <xsd:enumeration value="Virtual Training Environment"/>
                        <xsd:enumeration value="VOP"/>
                        <xsd:enumeration value="vtc"/>
                        <xsd:enumeration value="VTE"/>
                        <xsd:enumeration value="Ways of Working"/>
                        <xsd:enumeration value="WIL"/>
                        <xsd:enumeration value="Workforce Planning"/>
                        <xsd:enumeration value="Workshop slides with BDF"/>
                        <xsd:enumeration value="WOW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SubjectCategory" ma:index="15" nillable="true" ma:displayName="Subject Category" ma:description="Categories must be selected from the UK Defence Taxonomy" ma:hidden="true" ma:internalName="SubjectCategory">
      <xsd:simpleType>
        <xsd:restriction base="dms:Unknown">
          <xsd:enumeration value="None"/>
        </xsd:restriction>
      </xsd:simpleType>
    </xsd:element>
    <xsd:element name="Subject_x0020_CategoryOOB" ma:index="16" nillable="true" ma:displayName="Subject Category:" ma:description="Categories must be selected from the UK Defence Taxonomy" ma:internalName="Subject_x0020_CategoryOOB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CCESS CONTROL"/>
                        <xsd:enumeration value="ACCIDENT AND INCIDENT MANAGEMENT"/>
                        <xsd:enumeration value="ACQUISITION MANAGEMENT"/>
                        <xsd:enumeration value="ASPECT"/>
                        <xsd:enumeration value="Briefings"/>
                        <xsd:enumeration value="BUSINESS ANALYSIS AND ORGANISATIONAL REVIEWS"/>
                        <xsd:enumeration value="Business continuity management"/>
                        <xsd:enumeration value="BUSINESS MANAGEMENT SYSTEMS"/>
                        <xsd:enumeration value="BUSINESS SERVICES"/>
                        <xsd:enumeration value="CAPABILITY MANAGEMENT"/>
                        <xsd:enumeration value="CAREER DEVELOPMENT AND MANAGEMENT"/>
                        <xsd:enumeration value="CIVILIAN PERSONNEL STRATEGIES AND PLANS"/>
                        <xsd:enumeration value="COMMERCIAL GUIDANCE"/>
                        <xsd:enumeration value="COMMERCIAL MANAGEMENT"/>
                        <xsd:enumeration value="COMMUNICATIONS AND INFORMATION SYSTEMS SERVICES"/>
                        <xsd:enumeration value="CONTRACT MANAGEMENT"/>
                        <xsd:enumeration value="CONTRACTING POLICY"/>
                        <xsd:enumeration value="CORPORATE COMMUNICATIONS POLICY AND STRATEGY"/>
                        <xsd:enumeration value="COSTING PRICING AND FINANCIAL ANALYSIS"/>
                        <xsd:enumeration value="DATA MANAGEMENT"/>
                        <xsd:enumeration value="DATA MANAGEMENT ACTIVITIES"/>
                        <xsd:enumeration value="DEFENCE BOARD"/>
                        <xsd:enumeration value="DEFENCE BUSINESS SERVICES"/>
                        <xsd:enumeration value="Defence diplomacy"/>
                        <xsd:enumeration value="DEFENCE ESTATE"/>
                        <xsd:enumeration value="DEFENCE POLICING"/>
                        <xsd:enumeration value="DEFENCE POLICY AND STRATEGIC PLANNING"/>
                        <xsd:enumeration value="DEFENCE TRAINING ESTATE"/>
                        <xsd:enumeration value="DESIGN MANAGEMENT"/>
                        <xsd:enumeration value="Diving equipment"/>
                        <xsd:enumeration value="DOCUMENT INFORMATION TYPES"/>
                        <xsd:enumeration value="ELECTRONIC BUSINESS"/>
                        <xsd:enumeration value="ELECTRONIC WARFARE"/>
                        <xsd:enumeration value="EPROCUREMENT"/>
                        <xsd:enumeration value="EQUALITY AND DIVERSITY"/>
                        <xsd:enumeration value="FACILITIES MANAGEMENT"/>
                        <xsd:enumeration value="FINANCE"/>
                        <xsd:enumeration value="FINANCIAL REPORTING"/>
                        <xsd:enumeration value="Head Office and Corporate Services TLB"/>
                        <xsd:enumeration value="HEALTH AND SAFETY POLICY AND PROCEDURES"/>
                        <xsd:enumeration value="HONOURS AND AWARDS"/>
                        <xsd:enumeration value="HUMAN RESOURCES RESEARCH"/>
                        <xsd:enumeration value="INFORMATION POLICY AND SERVICES"/>
                        <xsd:enumeration value="INTERNAL COMMUNICATIONS"/>
                        <xsd:enumeration value="IN-YEAR MANAGEMENT"/>
                        <xsd:enumeration value="LAND SAFETY"/>
                        <xsd:enumeration value="LEGAL SERVICES AND ADVICE"/>
                        <xsd:enumeration value="MANAGEMENT AND COMMUNICATION"/>
                        <xsd:enumeration value="MANAGEMENT INFORMATION"/>
                        <xsd:enumeration value="MANAGEMENT PRACTICE AND POLICY"/>
                        <xsd:enumeration value="PERFORMANCE MANAGEMENT"/>
                        <xsd:enumeration value="PERSONNEL"/>
                        <xsd:enumeration value="PERSONNEL STRATEGIES AND PLANS"/>
                        <xsd:enumeration value="Procurement"/>
                        <xsd:enumeration value="PROCUREMENT AND COMMERCIAL SKILLS TRAINING"/>
                        <xsd:enumeration value="Regulation"/>
                        <xsd:enumeration value="Relations with defence suppliers"/>
                        <xsd:enumeration value="RESERVE FORCES"/>
                        <xsd:enumeration value="RESERVES POLICY"/>
                        <xsd:enumeration value="SAFETY"/>
                        <xsd:enumeration value="Safety management"/>
                        <xsd:enumeration value="SHEF MANAGEMENT SYSTEMS"/>
                        <xsd:enumeration value="SHEF POLICY AND MANAGEMENT"/>
                        <xsd:enumeration value="SME support services"/>
                        <xsd:enumeration value="STANDARDS"/>
                        <xsd:enumeration value="SUPPLIER MANAGEMENT"/>
                        <xsd:enumeration value="SUPPLIERS AND SUPPLIER MANAGEMENT"/>
                        <xsd:enumeration value="SUSTAINABLE DEVELOPMENT"/>
                        <xsd:enumeration value="TRAINING MANAGEMENT AND ADMINISTRATION"/>
                        <xsd:maxLength value="25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tlb" ma:index="17" nillable="true" ma:displayName="TLB" ma:description="Enter the TLB that has chief responsibility for the content of this item." ma:format="Dropdown" ma:hidden="true" ma:internalName="tlb">
      <xsd:simpleType>
        <xsd:restriction base="dms:Unknown"/>
      </xsd:simpleType>
    </xsd:element>
    <xsd:element name="tlbOOB" ma:index="18" nillable="true" ma:displayName="TLB:" ma:format="Dropdown" ma:internalName="tlbOOB">
      <xsd:simpleType>
        <xsd:restriction base="dms:Choice">
          <xsd:enumeration value="Ministry of Defence"/>
          <xsd:enumeration value="Army"/>
          <xsd:enumeration value="Head Office and Corporate Services"/>
          <xsd:enumeration value="Defence Equipment and Support"/>
          <xsd:enumeration value="Defence Infrastructure Organisation"/>
          <xsd:enumeration value="JFC"/>
          <xsd:enumeration value="Royal Air Force"/>
          <xsd:enumeration value="Royal Navy"/>
          <xsd:enumeration value="Agencies"/>
          <xsd:enumeration value="Tri Services"/>
          <xsd:enumeration value="External"/>
        </xsd:restriction>
      </xsd:simpleType>
    </xsd:element>
    <xsd:element name="org" ma:index="19" nillable="true" ma:displayName="Organisation" ma:default="" ma:description="Enter the organisation that has chief responsibility for the content of this item." ma:hidden="true" ma:internalName="org">
      <xsd:simpleType>
        <xsd:restriction base="dms:Unknown"/>
      </xsd:simpleType>
    </xsd:element>
    <xsd:element name="unit" ma:index="20" nillable="true" ma:displayName="Unit" ma:default="" ma:description="Enter the unit that has chief responsibility for the content of this item." ma:hidden="true" ma:internalName="unit">
      <xsd:simpleType>
        <xsd:restriction base="dms:Unknown"/>
      </xsd:simpleType>
    </xsd:element>
    <xsd:element name="MODDIDocumentType" ma:index="21" ma:displayName="Document Type" ma:default="Other" ma:format="Dropdown" ma:internalName="MODDIDocumentType">
      <xsd:simpleType>
        <xsd:restriction base="dms:Choice">
          <xsd:enumeration value="DIN"/>
          <xsd:enumeration value="JSP"/>
          <xsd:enumeration value="Allied Publication"/>
          <xsd:enumeration value="Newsletter"/>
          <xsd:enumeration value="IBN"/>
          <xsd:enumeration value="Other"/>
        </xsd:restriction>
      </xsd:simpleType>
    </xsd:element>
    <xsd:element name="MODDIStatus" ma:index="22" nillable="true" ma:displayName="Status" ma:default="Current" ma:format="Dropdown" ma:internalName="MODDIStatus">
      <xsd:simpleType>
        <xsd:restriction base="dms:Choice">
          <xsd:enumeration value="Current"/>
          <xsd:enumeration value="Superseded"/>
          <xsd:enumeration value="Cancelled"/>
        </xsd:restriction>
      </xsd:simpleType>
    </xsd:element>
    <xsd:element name="MODDIDocumentCreated" ma:index="23" ma:displayName="Document Creation Date" ma:description="This is the date the document was created by the author, not uploaded by the publisher. System generated from properties of document but can be over-written by the publisher" ma:internalName="MODDIDocumentCreated">
      <xsd:simpleType>
        <xsd:restriction base="dms:DateTime"/>
      </xsd:simpleType>
    </xsd:element>
    <xsd:element name="MODDIDocumentLastUpdated" ma:index="24" ma:displayName="Document Last Update Date" ma:description="System generated from when the document is first uploaded by the publisher and changed if the document is modified or replaced" ma:internalName="MODDIDocumentLastUpdated">
      <xsd:simpleType>
        <xsd:restriction base="dms:DateTime"/>
      </xsd:simpleType>
    </xsd:element>
    <xsd:element name="MODDIDocumentExpiryDate" ma:index="25" ma:displayName="Document Expiry Date" ma:description="Set by publisher on up-loading. Defaults to 6 months from date last updated but can be modified" ma:internalName="MODDIDocumentExpiryDate">
      <xsd:simpleType>
        <xsd:restriction base="dms:DateTime"/>
      </xsd:simpleType>
    </xsd:element>
    <xsd:element name="MODDIDocumentPublished" ma:index="26" ma:displayName="Document Publishing Date" ma:description="The date the document was published. System generated as the current date but can be over-written by the publisher" ma:internalName="MODDIDocumentPublished">
      <xsd:simpleType>
        <xsd:restriction base="dms:DateTime"/>
      </xsd:simpleType>
    </xsd:element>
    <xsd:element name="MODDIRestricted" ma:index="27" ma:displayName="Security Classification" ma:default="OFFICIAL" ma:format="Dropdown" ma:internalName="MODDIRestricted">
      <xsd:simpleType>
        <xsd:restriction base="dms:Choice">
          <xsd:enumeration value="OFFICIAL"/>
          <xsd:enumeration value="OFFICIAL-SENSITIVE"/>
        </xsd:restriction>
      </xsd:simpleType>
    </xsd:element>
    <xsd:element name="MODDIRelatedLinks" ma:index="28" nillable="true" ma:displayName="Related Links" ma:internalName="MODDIRelatedLinks">
      <xsd:simpleType>
        <xsd:restriction base="dms:Unknown"/>
      </xsd:simpleType>
    </xsd:element>
    <xsd:element name="MODDISiteInformationTLB" ma:index="29" nillable="true" ma:displayName="Site Information TLB" ma:hidden="true" ma:internalName="MODDISiteInformationTLB">
      <xsd:simpleType>
        <xsd:restriction base="dms:Text"/>
      </xsd:simpleType>
    </xsd:element>
    <xsd:element name="MODDISiteInformationORG" ma:index="30" nillable="true" ma:displayName="Site Information ORG" ma:hidden="true" ma:internalName="MODDISiteInformationORG">
      <xsd:simpleType>
        <xsd:restriction base="dms:Text"/>
      </xsd:simpleType>
    </xsd:element>
    <xsd:element name="MODDISiteInformationUNIT" ma:index="31" nillable="true" ma:displayName="Site Information Unit" ma:hidden="true" ma:internalName="MODDISiteInformationUNI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2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E79CE-936A-4ED6-B1D5-A86C30B97D8A}">
  <ds:schemaRefs>
    <ds:schemaRef ds:uri="http://schemas.openxmlformats.org/package/2006/metadata/core-properties"/>
    <ds:schemaRef ds:uri="http://schemas.microsoft.com/office/2006/metadata/properties"/>
    <ds:schemaRef ds:uri="91845786-5a6d-488b-9b6b-dc22d30f2bbd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C90B2F6-0822-46F8-B261-8E54FA67BC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5CFF47-AE08-4A31-8DF5-14564EC4D25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45E5116-6AE8-4B7B-92EF-6B0A6020B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845786-5a6d-488b-9b6b-dc22d30f2bb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7DE488B9-0D8F-4B7F-BCE1-6F08FDB8497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Thales UK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DEFFORM 532-Personal Data Particulars</dc:title>
  <dc:subject/>
  <dc:creator>Wilson, Debs B2 (Def Comrcl Pol-2D-Asst-TL)</dc:creator>
  <keywords>Acquisition, Commercial</keywords>
  <lastModifiedBy>Beckett, Nick E1 (Army Comrcl-Procure-NI-T1a-D)</lastModifiedBy>
  <revision>12</revision>
  <dcterms:created xsi:type="dcterms:W3CDTF">2019-11-13T15:32:00.0000000Z</dcterms:created>
  <dcterms:modified xsi:type="dcterms:W3CDTF">2020-11-25T16:11:50.8653049Z</dcterms:modified>
  <category>AOF</category>
</coreProperties>
</file>